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Times New Roman" w:eastAsia="黑体" w:cs="Times New Roman"/>
          <w:b/>
          <w:sz w:val="32"/>
          <w:szCs w:val="32"/>
        </w:rPr>
      </w:pPr>
      <w:r>
        <w:rPr>
          <w:rFonts w:hint="eastAsia" w:ascii="黑体" w:hAnsi="Times New Roman" w:eastAsia="黑体" w:cs="Times New Roman"/>
          <w:b/>
          <w:bCs/>
          <w:sz w:val="28"/>
          <w:szCs w:val="28"/>
        </w:rPr>
        <w:t>2019级旅游管理专业（旅游管理方向）人才培养方案</w:t>
      </w:r>
    </w:p>
    <w:p>
      <w:pP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一、主体部分：专业人才培养的标准和要求</w:t>
      </w:r>
    </w:p>
    <w:p>
      <w:pPr>
        <w:rPr>
          <w:rFonts w:ascii="Times New Roman" w:hAnsi="Times New Roman" w:eastAsia="宋体" w:cs="Times New Roman"/>
          <w:sz w:val="28"/>
          <w:szCs w:val="28"/>
        </w:rPr>
      </w:pPr>
      <w:r>
        <w:rPr>
          <w:rFonts w:hint="eastAsia" w:ascii="Times New Roman" w:hAnsi="Times New Roman" w:eastAsia="宋体" w:cs="Times New Roman"/>
          <w:sz w:val="28"/>
          <w:szCs w:val="28"/>
        </w:rPr>
        <w:t>（一）培养目标与规格</w:t>
      </w:r>
    </w:p>
    <w:p>
      <w:pPr>
        <w:ind w:left="357"/>
        <w:rPr>
          <w:rFonts w:ascii="Times New Roman" w:hAnsi="Times New Roman" w:eastAsia="宋体" w:cs="Times New Roman"/>
          <w:sz w:val="28"/>
          <w:szCs w:val="28"/>
        </w:rPr>
      </w:pPr>
      <w:r>
        <w:rPr>
          <w:rFonts w:hint="eastAsia" w:ascii="Times New Roman" w:hAnsi="Times New Roman" w:eastAsia="宋体" w:cs="Times New Roman"/>
          <w:sz w:val="28"/>
          <w:szCs w:val="28"/>
        </w:rPr>
        <w:t>1.专业代码：</w:t>
      </w:r>
      <w:r>
        <w:rPr>
          <w:rFonts w:ascii="Times New Roman" w:hAnsi="Times New Roman" w:eastAsia="宋体" w:cs="Times New Roman"/>
          <w:sz w:val="28"/>
          <w:szCs w:val="28"/>
        </w:rPr>
        <w:t>640101</w:t>
      </w:r>
      <w:r>
        <w:rPr>
          <w:rFonts w:hint="eastAsia" w:ascii="Times New Roman" w:hAnsi="Times New Roman" w:eastAsia="宋体" w:cs="Times New Roman"/>
          <w:sz w:val="28"/>
          <w:szCs w:val="28"/>
        </w:rPr>
        <w:t>_1</w:t>
      </w:r>
    </w:p>
    <w:p>
      <w:pPr>
        <w:ind w:left="357"/>
        <w:rPr>
          <w:rFonts w:ascii="Times New Roman" w:hAnsi="Times New Roman" w:eastAsia="宋体" w:cs="Times New Roman"/>
          <w:sz w:val="28"/>
          <w:szCs w:val="28"/>
        </w:rPr>
      </w:pPr>
      <w:r>
        <w:rPr>
          <w:rFonts w:hint="eastAsia" w:ascii="Times New Roman" w:hAnsi="Times New Roman" w:eastAsia="宋体" w:cs="Times New Roman"/>
          <w:sz w:val="28"/>
          <w:szCs w:val="28"/>
        </w:rPr>
        <w:t>2.招生对象：应历届普通高中学校毕业生</w:t>
      </w:r>
    </w:p>
    <w:p>
      <w:pPr>
        <w:ind w:left="360"/>
        <w:rPr>
          <w:rFonts w:ascii="Times New Roman" w:hAnsi="Times New Roman" w:eastAsia="宋体" w:cs="Times New Roman"/>
          <w:sz w:val="28"/>
          <w:szCs w:val="28"/>
        </w:rPr>
      </w:pPr>
      <w:r>
        <w:rPr>
          <w:rFonts w:hint="eastAsia" w:ascii="Times New Roman" w:hAnsi="Times New Roman" w:eastAsia="宋体" w:cs="Times New Roman"/>
          <w:sz w:val="28"/>
          <w:szCs w:val="28"/>
        </w:rPr>
        <w:t>3.学习年限：三年</w:t>
      </w:r>
    </w:p>
    <w:p>
      <w:pPr>
        <w:ind w:left="360"/>
        <w:rPr>
          <w:rFonts w:ascii="Times New Roman" w:hAnsi="Times New Roman" w:eastAsia="宋体" w:cs="Times New Roman"/>
          <w:sz w:val="28"/>
          <w:szCs w:val="28"/>
        </w:rPr>
      </w:pPr>
      <w:r>
        <w:rPr>
          <w:rFonts w:hint="eastAsia" w:ascii="Times New Roman" w:hAnsi="Times New Roman" w:eastAsia="宋体" w:cs="Times New Roman"/>
          <w:sz w:val="28"/>
          <w:szCs w:val="28"/>
        </w:rPr>
        <w:t>4.培养目标与规格</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（1）培养目标</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培养拥护党的基本路线，适应旅游行业第一线需要的，德、智、体、美等方面全面发展的，掌握从事本专业领域实际工作的，具有旅游专业必备的基础理论知识和专门知识，能在</w:t>
      </w:r>
      <w:r>
        <w:rPr>
          <w:rFonts w:ascii="Times New Roman" w:hAnsi="Times New Roman" w:eastAsia="宋体" w:cs="Times New Roman"/>
          <w:sz w:val="28"/>
          <w:szCs w:val="28"/>
        </w:rPr>
        <w:t>基层</w:t>
      </w:r>
      <w:r>
        <w:rPr>
          <w:rFonts w:hint="eastAsia" w:ascii="Times New Roman" w:hAnsi="Times New Roman" w:eastAsia="宋体" w:cs="Times New Roman"/>
          <w:sz w:val="28"/>
          <w:szCs w:val="28"/>
        </w:rPr>
        <w:t>旅游管理单位</w:t>
      </w:r>
      <w:r>
        <w:rPr>
          <w:rFonts w:ascii="Times New Roman" w:hAnsi="Times New Roman" w:eastAsia="宋体" w:cs="Times New Roman"/>
          <w:sz w:val="28"/>
          <w:szCs w:val="28"/>
        </w:rPr>
        <w:t>、</w:t>
      </w:r>
      <w:r>
        <w:rPr>
          <w:rFonts w:hint="eastAsia" w:ascii="Times New Roman" w:hAnsi="Times New Roman" w:eastAsia="宋体" w:cs="Times New Roman"/>
          <w:sz w:val="28"/>
          <w:szCs w:val="28"/>
        </w:rPr>
        <w:t>旅游企业从事服务与</w:t>
      </w:r>
      <w:r>
        <w:rPr>
          <w:rFonts w:ascii="Times New Roman" w:hAnsi="Times New Roman" w:eastAsia="宋体" w:cs="Times New Roman"/>
          <w:sz w:val="28"/>
          <w:szCs w:val="28"/>
        </w:rPr>
        <w:t>管理、项目开发、市场推广</w:t>
      </w:r>
      <w:r>
        <w:rPr>
          <w:rFonts w:hint="eastAsia" w:ascii="Times New Roman" w:hAnsi="Times New Roman" w:eastAsia="宋体" w:cs="Times New Roman"/>
          <w:sz w:val="28"/>
          <w:szCs w:val="28"/>
        </w:rPr>
        <w:t>等</w:t>
      </w:r>
      <w:r>
        <w:rPr>
          <w:rFonts w:ascii="Times New Roman" w:hAnsi="Times New Roman" w:eastAsia="宋体" w:cs="Times New Roman"/>
          <w:sz w:val="28"/>
          <w:szCs w:val="28"/>
        </w:rPr>
        <w:t>工作</w:t>
      </w:r>
      <w:r>
        <w:rPr>
          <w:rFonts w:hint="eastAsia" w:ascii="Times New Roman" w:hAnsi="Times New Roman" w:eastAsia="宋体" w:cs="Times New Roman"/>
          <w:sz w:val="28"/>
          <w:szCs w:val="28"/>
        </w:rPr>
        <w:t>，能适应地方旅游业发展需求的高素质技术技能型专门人才。</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（2）培养规格</w:t>
      </w:r>
    </w:p>
    <w:p>
      <w:pPr>
        <w:ind w:firstLine="560" w:firstLineChars="200"/>
        <w:jc w:val="left"/>
        <w:outlineLvl w:val="2"/>
        <w:rPr>
          <w:rFonts w:ascii="Times New Roman" w:hAnsi="Times New Roman" w:eastAsia="宋体" w:cs="Times New Roman"/>
          <w:sz w:val="28"/>
          <w:szCs w:val="28"/>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w:instrText>
      </w:r>
      <w:r>
        <w:rPr>
          <w:rFonts w:hint="eastAsia" w:ascii="Times New Roman" w:hAnsi="Times New Roman" w:eastAsia="宋体" w:cs="Times New Roman"/>
          <w:sz w:val="28"/>
          <w:szCs w:val="28"/>
        </w:rPr>
        <w:instrText xml:space="preserve">= 1 \* ROMAN</w:instrText>
      </w:r>
      <w:r>
        <w:rPr>
          <w:rFonts w:ascii="Times New Roman" w:hAnsi="Times New Roman" w:eastAsia="宋体" w:cs="Times New Roman"/>
          <w:sz w:val="28"/>
          <w:szCs w:val="28"/>
        </w:rPr>
        <w:instrText xml:space="preserve">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I</w:t>
      </w:r>
      <w:r>
        <w:rPr>
          <w:rFonts w:ascii="Times New Roman" w:hAnsi="Times New Roman" w:eastAsia="宋体" w:cs="Times New Roman"/>
          <w:sz w:val="28"/>
          <w:szCs w:val="28"/>
        </w:rPr>
        <w:fldChar w:fldCharType="end"/>
      </w:r>
      <w:r>
        <w:rPr>
          <w:rFonts w:hint="eastAsia" w:ascii="Times New Roman" w:hAnsi="Times New Roman" w:eastAsia="宋体" w:cs="Times New Roman"/>
          <w:sz w:val="28"/>
          <w:szCs w:val="28"/>
        </w:rPr>
        <w:t>.知识结构</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掌握必需的德育和文化基础知识；</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掌握必备的专业基础理论知识；</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掌握熟练的专业知识。</w:t>
      </w:r>
    </w:p>
    <w:p>
      <w:pPr>
        <w:ind w:firstLine="560" w:firstLineChars="200"/>
        <w:jc w:val="left"/>
        <w:outlineLvl w:val="2"/>
        <w:rPr>
          <w:rFonts w:ascii="Times New Roman" w:hAnsi="Times New Roman" w:eastAsia="宋体" w:cs="Times New Roman"/>
          <w:sz w:val="28"/>
          <w:szCs w:val="28"/>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w:instrText>
      </w:r>
      <w:r>
        <w:rPr>
          <w:rFonts w:hint="eastAsia" w:ascii="Times New Roman" w:hAnsi="Times New Roman" w:eastAsia="宋体" w:cs="Times New Roman"/>
          <w:sz w:val="28"/>
          <w:szCs w:val="28"/>
        </w:rPr>
        <w:instrText xml:space="preserve">= 2 \* ROMAN</w:instrText>
      </w:r>
      <w:r>
        <w:rPr>
          <w:rFonts w:ascii="Times New Roman" w:hAnsi="Times New Roman" w:eastAsia="宋体" w:cs="Times New Roman"/>
          <w:sz w:val="28"/>
          <w:szCs w:val="28"/>
        </w:rPr>
        <w:instrText xml:space="preserve">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II</w:t>
      </w:r>
      <w:r>
        <w:rPr>
          <w:rFonts w:ascii="Times New Roman" w:hAnsi="Times New Roman" w:eastAsia="宋体" w:cs="Times New Roman"/>
          <w:sz w:val="28"/>
          <w:szCs w:val="28"/>
        </w:rPr>
        <w:fldChar w:fldCharType="end"/>
      </w:r>
      <w:r>
        <w:rPr>
          <w:rFonts w:hint="eastAsia" w:ascii="Times New Roman" w:hAnsi="Times New Roman" w:eastAsia="宋体" w:cs="Times New Roman"/>
          <w:sz w:val="28"/>
          <w:szCs w:val="28"/>
        </w:rPr>
        <w:t>.能力结构</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懂得旅游行业规范；</w:t>
      </w:r>
    </w:p>
    <w:p>
      <w:pPr>
        <w:ind w:firstLine="464" w:firstLineChars="166"/>
        <w:rPr>
          <w:rFonts w:ascii="Times New Roman" w:hAnsi="Times New Roman" w:eastAsia="宋体" w:cs="Times New Roman"/>
          <w:sz w:val="28"/>
          <w:szCs w:val="28"/>
        </w:rPr>
      </w:pPr>
      <w:r>
        <w:rPr>
          <w:rFonts w:hint="eastAsia" w:ascii="Times New Roman" w:hAnsi="Times New Roman" w:eastAsia="宋体" w:cs="Times New Roman"/>
          <w:sz w:val="28"/>
          <w:szCs w:val="28"/>
        </w:rPr>
        <w:t>具备良好的行为礼仪规范；</w:t>
      </w:r>
    </w:p>
    <w:p>
      <w:pPr>
        <w:ind w:firstLine="464" w:firstLineChars="166"/>
        <w:rPr>
          <w:rFonts w:ascii="Times New Roman" w:hAnsi="Times New Roman" w:eastAsia="宋体" w:cs="Times New Roman"/>
          <w:sz w:val="28"/>
          <w:szCs w:val="28"/>
        </w:rPr>
      </w:pPr>
      <w:r>
        <w:rPr>
          <w:rFonts w:hint="eastAsia" w:ascii="Times New Roman" w:hAnsi="Times New Roman" w:eastAsia="宋体" w:cs="Times New Roman"/>
          <w:sz w:val="28"/>
          <w:szCs w:val="28"/>
        </w:rPr>
        <w:t>具有较强的口头与文字表达能力，包括普通话及外语（英语为主）的语言表达及应用能力；</w:t>
      </w:r>
    </w:p>
    <w:p>
      <w:pPr>
        <w:ind w:firstLine="464" w:firstLineChars="166"/>
        <w:rPr>
          <w:rFonts w:ascii="Times New Roman" w:hAnsi="Times New Roman" w:eastAsia="宋体" w:cs="Times New Roman"/>
          <w:sz w:val="28"/>
          <w:szCs w:val="28"/>
        </w:rPr>
      </w:pPr>
      <w:r>
        <w:rPr>
          <w:rFonts w:hint="eastAsia" w:ascii="Times New Roman" w:hAnsi="Times New Roman" w:eastAsia="宋体" w:cs="Times New Roman"/>
          <w:sz w:val="28"/>
          <w:szCs w:val="28"/>
        </w:rPr>
        <w:t>具有较强的中外文导游讲解能力、公关交际能力以及灵活的现场应变能力；</w:t>
      </w:r>
    </w:p>
    <w:p>
      <w:pPr>
        <w:ind w:firstLine="464" w:firstLineChars="166"/>
        <w:rPr>
          <w:rFonts w:ascii="Times New Roman" w:hAnsi="Times New Roman" w:eastAsia="宋体" w:cs="Times New Roman"/>
          <w:sz w:val="28"/>
          <w:szCs w:val="28"/>
        </w:rPr>
      </w:pPr>
      <w:r>
        <w:rPr>
          <w:rFonts w:hint="eastAsia" w:ascii="Times New Roman" w:hAnsi="Times New Roman" w:eastAsia="宋体" w:cs="Times New Roman"/>
          <w:sz w:val="28"/>
          <w:szCs w:val="28"/>
        </w:rPr>
        <w:t>具备经营管理旅游企业基本业务的能力。能够进行旅游产品的开发，并熟练掌握市场营销实务，具有开发旅游市场的基本能力，初步具备旅游策划能力；</w:t>
      </w:r>
    </w:p>
    <w:p>
      <w:pPr>
        <w:ind w:firstLine="464" w:firstLineChars="166"/>
        <w:rPr>
          <w:rFonts w:ascii="Times New Roman" w:hAnsi="Times New Roman" w:eastAsia="宋体" w:cs="Times New Roman"/>
          <w:sz w:val="28"/>
          <w:szCs w:val="28"/>
        </w:rPr>
      </w:pPr>
      <w:r>
        <w:rPr>
          <w:rFonts w:hint="eastAsia" w:ascii="Times New Roman" w:hAnsi="Times New Roman" w:eastAsia="宋体" w:cs="Times New Roman"/>
          <w:sz w:val="28"/>
          <w:szCs w:val="28"/>
        </w:rPr>
        <w:t>掌握旅游业各种主要的服务技能，并能够运用所学的专业理论解决旅游业经营活动中的实际问题；</w:t>
      </w:r>
    </w:p>
    <w:p>
      <w:pPr>
        <w:ind w:firstLine="464" w:firstLineChars="166"/>
        <w:rPr>
          <w:rFonts w:ascii="Times New Roman" w:hAnsi="Times New Roman" w:eastAsia="宋体" w:cs="Times New Roman"/>
          <w:sz w:val="28"/>
          <w:szCs w:val="28"/>
        </w:rPr>
      </w:pPr>
      <w:r>
        <w:rPr>
          <w:rFonts w:hint="eastAsia" w:ascii="Times New Roman" w:hAnsi="Times New Roman" w:eastAsia="宋体" w:cs="Times New Roman"/>
          <w:sz w:val="28"/>
          <w:szCs w:val="28"/>
        </w:rPr>
        <w:t>具备扎实的计算机操作技能，具有旅游信息与网络操作管理能力；</w:t>
      </w:r>
    </w:p>
    <w:p>
      <w:pPr>
        <w:ind w:firstLine="464" w:firstLineChars="166"/>
        <w:rPr>
          <w:rFonts w:ascii="Times New Roman" w:hAnsi="Times New Roman" w:eastAsia="宋体" w:cs="Times New Roman"/>
          <w:sz w:val="28"/>
          <w:szCs w:val="28"/>
        </w:rPr>
      </w:pPr>
      <w:r>
        <w:rPr>
          <w:rFonts w:hint="eastAsia" w:ascii="Times New Roman" w:hAnsi="Times New Roman" w:eastAsia="宋体" w:cs="Times New Roman"/>
          <w:sz w:val="28"/>
          <w:szCs w:val="28"/>
        </w:rPr>
        <w:t>具备与人沟通和合作能力，公关能力，解决矛盾的能力，</w:t>
      </w:r>
      <w:r>
        <w:rPr>
          <w:rFonts w:hint="eastAsia" w:ascii="Times New Roman" w:hAnsi="Times New Roman" w:eastAsia="宋体" w:cs="Times New Roman"/>
          <w:color w:val="FF0000"/>
          <w:sz w:val="28"/>
          <w:szCs w:val="28"/>
          <w:lang w:val="en-US" w:eastAsia="zh-CN"/>
        </w:rPr>
        <w:t>环境适应能力，</w:t>
      </w:r>
      <w:r>
        <w:rPr>
          <w:rFonts w:hint="eastAsia" w:ascii="Times New Roman" w:hAnsi="Times New Roman" w:eastAsia="宋体" w:cs="Times New Roman"/>
          <w:sz w:val="28"/>
          <w:szCs w:val="28"/>
        </w:rPr>
        <w:t>形成良好的自身心理素质；</w:t>
      </w:r>
    </w:p>
    <w:p>
      <w:pPr>
        <w:ind w:firstLine="464" w:firstLineChars="166"/>
        <w:rPr>
          <w:rFonts w:ascii="Times New Roman" w:hAnsi="Times New Roman" w:eastAsia="宋体" w:cs="Times New Roman"/>
          <w:sz w:val="28"/>
          <w:szCs w:val="28"/>
        </w:rPr>
      </w:pPr>
      <w:r>
        <w:rPr>
          <w:rFonts w:hint="eastAsia" w:ascii="Times New Roman" w:hAnsi="Times New Roman" w:eastAsia="宋体" w:cs="Times New Roman"/>
          <w:sz w:val="28"/>
          <w:szCs w:val="28"/>
        </w:rPr>
        <w:t>具有继续进修相关专业领域的能力；</w:t>
      </w:r>
    </w:p>
    <w:p>
      <w:pPr>
        <w:ind w:firstLine="464" w:firstLineChars="166"/>
        <w:rPr>
          <w:rFonts w:ascii="Times New Roman" w:hAnsi="Times New Roman" w:eastAsia="宋体" w:cs="Times New Roman"/>
          <w:sz w:val="28"/>
          <w:szCs w:val="28"/>
        </w:rPr>
      </w:pPr>
      <w:r>
        <w:rPr>
          <w:rFonts w:hint="eastAsia" w:ascii="Times New Roman" w:hAnsi="Times New Roman" w:eastAsia="宋体" w:cs="Times New Roman"/>
          <w:sz w:val="28"/>
          <w:szCs w:val="28"/>
        </w:rPr>
        <w:t>具备将学科知识运用到实践中的转化能力，并能够明确理论知识与实践的关系，总结实践中遇到的问题。</w:t>
      </w:r>
    </w:p>
    <w:p>
      <w:pPr>
        <w:ind w:firstLine="560" w:firstLineChars="200"/>
        <w:jc w:val="left"/>
        <w:outlineLvl w:val="2"/>
        <w:rPr>
          <w:rFonts w:ascii="宋体" w:hAnsi="宋体" w:eastAsia="宋体" w:cs="Times New Roman"/>
          <w:sz w:val="28"/>
          <w:szCs w:val="28"/>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w:instrText>
      </w:r>
      <w:r>
        <w:rPr>
          <w:rFonts w:hint="eastAsia" w:ascii="Times New Roman" w:hAnsi="Times New Roman" w:eastAsia="宋体" w:cs="Times New Roman"/>
          <w:sz w:val="28"/>
          <w:szCs w:val="28"/>
        </w:rPr>
        <w:instrText xml:space="preserve">= 3 \* ROMAN</w:instrText>
      </w:r>
      <w:r>
        <w:rPr>
          <w:rFonts w:ascii="Times New Roman" w:hAnsi="Times New Roman" w:eastAsia="宋体" w:cs="Times New Roman"/>
          <w:sz w:val="28"/>
          <w:szCs w:val="28"/>
        </w:rPr>
        <w:instrText xml:space="preserve">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III</w:t>
      </w:r>
      <w:r>
        <w:rPr>
          <w:rFonts w:ascii="Times New Roman" w:hAnsi="Times New Roman" w:eastAsia="宋体" w:cs="Times New Roman"/>
          <w:sz w:val="28"/>
          <w:szCs w:val="28"/>
        </w:rPr>
        <w:fldChar w:fldCharType="end"/>
      </w:r>
      <w:r>
        <w:rPr>
          <w:rFonts w:hint="eastAsia" w:ascii="Times New Roman" w:hAnsi="Times New Roman" w:eastAsia="宋体" w:cs="Times New Roman"/>
          <w:sz w:val="28"/>
          <w:szCs w:val="28"/>
        </w:rPr>
        <w:t>.素质结构</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树立正确的世界观、人生观和价值观，遵纪守法，讲究社会公德；</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具备敬业、负责、勤奋、合作等良好的职业道德和踏实的工作作风；</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具备较强的专业技能与团队合作精神；</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具备强烈的事业心与责任感；</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具有较强的创新意识与开拓创新的思维方式；</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具有较为扎实的专业基础知识和适应新技术的持续发展能力；</w:t>
      </w:r>
    </w:p>
    <w:p>
      <w:pPr>
        <w:tabs>
          <w:tab w:val="left" w:pos="902"/>
        </w:tabs>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具有健康的体魄和积极向上的人生态度与心理素质。</w:t>
      </w:r>
    </w:p>
    <w:p>
      <w:pPr>
        <w:tabs>
          <w:tab w:val="left" w:pos="902"/>
        </w:tabs>
        <w:rPr>
          <w:rFonts w:ascii="宋体" w:hAnsi="宋体" w:eastAsia="宋体" w:cs="Times New Roman"/>
          <w:sz w:val="28"/>
          <w:szCs w:val="28"/>
        </w:rPr>
      </w:pPr>
    </w:p>
    <w:p>
      <w:pPr>
        <w:ind w:left="360"/>
        <w:rPr>
          <w:rFonts w:ascii="Times New Roman" w:hAnsi="Times New Roman" w:eastAsia="宋体" w:cs="Times New Roman"/>
          <w:sz w:val="28"/>
          <w:szCs w:val="28"/>
        </w:rPr>
      </w:pPr>
      <w:r>
        <w:rPr>
          <w:rFonts w:hint="eastAsia" w:ascii="Times New Roman" w:hAnsi="Times New Roman" w:eastAsia="宋体" w:cs="Times New Roman"/>
          <w:sz w:val="28"/>
          <w:szCs w:val="28"/>
        </w:rPr>
        <w:t>5.职业资格与就业范围</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1497"/>
        <w:gridCol w:w="3544"/>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 w:hRule="atLeast"/>
          <w:jc w:val="center"/>
        </w:trPr>
        <w:tc>
          <w:tcPr>
            <w:tcW w:w="2992"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Times New Roman"/>
                <w:szCs w:val="21"/>
              </w:rPr>
            </w:pPr>
            <w:r>
              <w:rPr>
                <w:rFonts w:hint="eastAsia" w:ascii="宋体" w:hAnsi="宋体" w:eastAsia="宋体" w:cs="Times New Roman"/>
                <w:szCs w:val="21"/>
              </w:rPr>
              <w:t>就业岗位</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0" w:firstLineChars="200"/>
              <w:jc w:val="center"/>
              <w:rPr>
                <w:rFonts w:ascii="宋体" w:hAnsi="宋体" w:eastAsia="宋体" w:cs="Times New Roman"/>
                <w:szCs w:val="21"/>
              </w:rPr>
            </w:pPr>
            <w:r>
              <w:rPr>
                <w:rFonts w:hint="eastAsia" w:ascii="宋体" w:hAnsi="宋体" w:eastAsia="宋体" w:cs="Times New Roman"/>
                <w:szCs w:val="21"/>
              </w:rPr>
              <w:t>职业方向</w:t>
            </w:r>
          </w:p>
        </w:tc>
        <w:tc>
          <w:tcPr>
            <w:tcW w:w="17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Times New Roman"/>
                <w:szCs w:val="21"/>
              </w:rPr>
            </w:pPr>
            <w:r>
              <w:rPr>
                <w:rFonts w:hint="eastAsia" w:ascii="宋体" w:hAnsi="宋体" w:eastAsia="宋体" w:cs="Times New Roman"/>
                <w:szCs w:val="21"/>
              </w:rPr>
              <w:t>技能证书/职业资格证书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495"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初始就业岗位</w:t>
            </w:r>
          </w:p>
        </w:tc>
        <w:tc>
          <w:tcPr>
            <w:tcW w:w="1497" w:type="dxa"/>
            <w:tcBorders>
              <w:top w:val="single" w:color="auto" w:sz="4" w:space="0"/>
              <w:left w:val="single" w:color="auto" w:sz="4" w:space="0"/>
              <w:right w:val="single" w:color="auto" w:sz="4" w:space="0"/>
            </w:tcBorders>
            <w:vAlign w:val="center"/>
          </w:tcPr>
          <w:p>
            <w:pPr>
              <w:adjustRightInd w:val="0"/>
              <w:snapToGrid w:val="0"/>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导游</w:t>
            </w:r>
          </w:p>
        </w:tc>
        <w:tc>
          <w:tcPr>
            <w:tcW w:w="3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420" w:firstLineChars="200"/>
              <w:jc w:val="center"/>
              <w:rPr>
                <w:rFonts w:ascii="宋体" w:hAnsi="宋体" w:eastAsia="宋体" w:cs="Times New Roman"/>
                <w:szCs w:val="21"/>
              </w:rPr>
            </w:pPr>
            <w:r>
              <w:rPr>
                <w:rFonts w:hint="eastAsia" w:ascii="宋体" w:hAnsi="宋体" w:eastAsia="宋体" w:cs="Times New Roman"/>
                <w:szCs w:val="21"/>
              </w:rPr>
              <w:t>旅行社导游</w:t>
            </w:r>
          </w:p>
        </w:tc>
        <w:tc>
          <w:tcPr>
            <w:tcW w:w="17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Cs w:val="21"/>
              </w:rPr>
            </w:pPr>
            <w:r>
              <w:rPr>
                <w:rFonts w:hint="eastAsia" w:ascii="宋体" w:hAnsi="宋体" w:eastAsia="宋体" w:cs="Times New Roman"/>
                <w:szCs w:val="21"/>
              </w:rPr>
              <w:t>导游员资格证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495" w:type="dxa"/>
            <w:vMerge w:val="continue"/>
            <w:tcBorders>
              <w:top w:val="single" w:color="auto" w:sz="4" w:space="0"/>
              <w:left w:val="single" w:color="auto" w:sz="4" w:space="0"/>
              <w:right w:val="single" w:color="auto" w:sz="4" w:space="0"/>
            </w:tcBorders>
            <w:vAlign w:val="center"/>
          </w:tcPr>
          <w:p>
            <w:pPr>
              <w:widowControl/>
              <w:spacing w:line="360" w:lineRule="exact"/>
              <w:jc w:val="center"/>
              <w:rPr>
                <w:rFonts w:ascii="宋体" w:hAnsi="宋体" w:eastAsia="宋体" w:cs="宋体"/>
                <w:kern w:val="0"/>
                <w:szCs w:val="21"/>
              </w:rPr>
            </w:pPr>
          </w:p>
        </w:tc>
        <w:tc>
          <w:tcPr>
            <w:tcW w:w="1497" w:type="dxa"/>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Cs w:val="21"/>
              </w:rPr>
            </w:pPr>
            <w:r>
              <w:rPr>
                <w:rFonts w:hint="eastAsia" w:ascii="宋体" w:hAnsi="宋体" w:eastAsia="宋体" w:cs="Times New Roman"/>
                <w:szCs w:val="21"/>
              </w:rPr>
              <w:t>景区讲解员</w:t>
            </w:r>
          </w:p>
        </w:tc>
        <w:tc>
          <w:tcPr>
            <w:tcW w:w="3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Cs w:val="21"/>
              </w:rPr>
            </w:pPr>
            <w:r>
              <w:rPr>
                <w:rFonts w:hint="eastAsia" w:ascii="宋体" w:hAnsi="宋体" w:eastAsia="宋体" w:cs="Times New Roman"/>
                <w:szCs w:val="21"/>
              </w:rPr>
              <w:t>景点景区及博物馆展览馆等讲解员</w:t>
            </w:r>
          </w:p>
        </w:tc>
        <w:tc>
          <w:tcPr>
            <w:tcW w:w="17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Cs w:val="21"/>
              </w:rPr>
            </w:pPr>
            <w:r>
              <w:rPr>
                <w:rFonts w:hint="eastAsia" w:ascii="宋体" w:hAnsi="宋体" w:eastAsia="宋体" w:cs="Times New Roman"/>
                <w:szCs w:val="21"/>
              </w:rPr>
              <w:t>普通话等级证书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5" w:type="dxa"/>
            <w:vMerge w:val="continue"/>
            <w:tcBorders>
              <w:left w:val="single" w:color="auto" w:sz="4" w:space="0"/>
              <w:bottom w:val="single" w:color="auto" w:sz="4" w:space="0"/>
              <w:right w:val="single" w:color="auto" w:sz="4" w:space="0"/>
            </w:tcBorders>
            <w:vAlign w:val="center"/>
          </w:tcPr>
          <w:p>
            <w:pPr>
              <w:widowControl/>
              <w:spacing w:line="360" w:lineRule="exact"/>
              <w:ind w:firstLine="420" w:firstLineChars="200"/>
              <w:jc w:val="center"/>
              <w:rPr>
                <w:rFonts w:ascii="宋体" w:hAnsi="宋体" w:eastAsia="宋体" w:cs="宋体"/>
                <w:kern w:val="0"/>
                <w:szCs w:val="21"/>
              </w:rPr>
            </w:pPr>
          </w:p>
        </w:tc>
        <w:tc>
          <w:tcPr>
            <w:tcW w:w="1497" w:type="dxa"/>
            <w:tcBorders>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Cs w:val="21"/>
              </w:rPr>
            </w:pPr>
            <w:r>
              <w:rPr>
                <w:rFonts w:hint="eastAsia" w:ascii="宋体" w:hAnsi="宋体" w:eastAsia="宋体" w:cs="Times New Roman"/>
                <w:szCs w:val="21"/>
              </w:rPr>
              <w:t>会展接待员</w:t>
            </w:r>
          </w:p>
        </w:tc>
        <w:tc>
          <w:tcPr>
            <w:tcW w:w="3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420" w:firstLineChars="200"/>
              <w:jc w:val="center"/>
              <w:rPr>
                <w:rFonts w:ascii="宋体" w:hAnsi="宋体" w:eastAsia="宋体" w:cs="Times New Roman"/>
                <w:szCs w:val="21"/>
              </w:rPr>
            </w:pPr>
            <w:r>
              <w:rPr>
                <w:rFonts w:hint="eastAsia" w:ascii="宋体" w:hAnsi="宋体" w:eastAsia="宋体" w:cs="Times New Roman"/>
                <w:szCs w:val="21"/>
              </w:rPr>
              <w:t>会展接待、服务</w:t>
            </w:r>
          </w:p>
        </w:tc>
        <w:tc>
          <w:tcPr>
            <w:tcW w:w="17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Cs w:val="21"/>
              </w:rPr>
            </w:pPr>
            <w:r>
              <w:rPr>
                <w:rFonts w:hint="eastAsia" w:ascii="宋体" w:hAnsi="宋体" w:eastAsia="宋体" w:cs="Times New Roman"/>
                <w:szCs w:val="21"/>
              </w:rPr>
              <w:t>普通话等级证书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5"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发展就业岗位</w:t>
            </w:r>
          </w:p>
        </w:tc>
        <w:tc>
          <w:tcPr>
            <w:tcW w:w="14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Cs w:val="21"/>
              </w:rPr>
            </w:pPr>
            <w:r>
              <w:rPr>
                <w:rFonts w:hint="eastAsia" w:ascii="宋体" w:hAnsi="宋体" w:eastAsia="宋体" w:cs="Times New Roman"/>
                <w:szCs w:val="21"/>
              </w:rPr>
              <w:t>计调与外联</w:t>
            </w:r>
          </w:p>
        </w:tc>
        <w:tc>
          <w:tcPr>
            <w:tcW w:w="3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420" w:firstLineChars="200"/>
              <w:jc w:val="center"/>
              <w:rPr>
                <w:rFonts w:ascii="宋体" w:hAnsi="宋体" w:eastAsia="宋体" w:cs="Times New Roman"/>
                <w:szCs w:val="21"/>
              </w:rPr>
            </w:pPr>
            <w:r>
              <w:rPr>
                <w:rFonts w:hint="eastAsia" w:ascii="宋体" w:hAnsi="宋体" w:eastAsia="宋体" w:cs="Times New Roman"/>
                <w:szCs w:val="21"/>
              </w:rPr>
              <w:t>旅行社计调与外联</w:t>
            </w:r>
          </w:p>
        </w:tc>
        <w:tc>
          <w:tcPr>
            <w:tcW w:w="17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420" w:firstLineChars="20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5" w:type="dxa"/>
            <w:vMerge w:val="continue"/>
            <w:tcBorders>
              <w:top w:val="single" w:color="auto" w:sz="4" w:space="0"/>
              <w:left w:val="single" w:color="auto" w:sz="4" w:space="0"/>
              <w:right w:val="single" w:color="auto" w:sz="4" w:space="0"/>
            </w:tcBorders>
            <w:vAlign w:val="center"/>
          </w:tcPr>
          <w:p>
            <w:pPr>
              <w:widowControl/>
              <w:spacing w:line="360" w:lineRule="exact"/>
              <w:jc w:val="center"/>
              <w:rPr>
                <w:rFonts w:ascii="宋体" w:hAnsi="宋体" w:eastAsia="宋体" w:cs="宋体"/>
                <w:kern w:val="0"/>
                <w:szCs w:val="21"/>
              </w:rPr>
            </w:pPr>
          </w:p>
        </w:tc>
        <w:tc>
          <w:tcPr>
            <w:tcW w:w="14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Cs w:val="21"/>
              </w:rPr>
            </w:pPr>
            <w:r>
              <w:rPr>
                <w:rFonts w:hint="eastAsia" w:ascii="宋体" w:hAnsi="宋体" w:eastAsia="宋体" w:cs="Times New Roman"/>
                <w:szCs w:val="21"/>
              </w:rPr>
              <w:t>休闲旅游产品策划与营销岗人员</w:t>
            </w:r>
          </w:p>
        </w:tc>
        <w:tc>
          <w:tcPr>
            <w:tcW w:w="3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Cs w:val="21"/>
              </w:rPr>
            </w:pPr>
            <w:r>
              <w:rPr>
                <w:rFonts w:hint="eastAsia" w:ascii="宋体" w:hAnsi="宋体" w:eastAsia="宋体" w:cs="Times New Roman"/>
                <w:szCs w:val="21"/>
              </w:rPr>
              <w:t>休闲旅游产品策划与营销岗人员</w:t>
            </w:r>
          </w:p>
        </w:tc>
        <w:tc>
          <w:tcPr>
            <w:tcW w:w="17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Cs w:val="21"/>
              </w:rPr>
            </w:pPr>
            <w:r>
              <w:rPr>
                <w:rFonts w:hint="eastAsia" w:ascii="宋体" w:hAnsi="宋体" w:eastAsia="宋体" w:cs="Times New Roman"/>
                <w:szCs w:val="21"/>
              </w:rPr>
              <w:t>策划师 营销师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5" w:type="dxa"/>
            <w:vMerge w:val="continue"/>
            <w:tcBorders>
              <w:top w:val="single" w:color="auto" w:sz="4" w:space="0"/>
              <w:left w:val="single" w:color="auto" w:sz="4" w:space="0"/>
              <w:right w:val="single" w:color="auto" w:sz="4" w:space="0"/>
            </w:tcBorders>
            <w:vAlign w:val="center"/>
          </w:tcPr>
          <w:p>
            <w:pPr>
              <w:widowControl/>
              <w:spacing w:line="360" w:lineRule="exact"/>
              <w:jc w:val="center"/>
              <w:rPr>
                <w:rFonts w:ascii="宋体" w:hAnsi="宋体" w:eastAsia="宋体" w:cs="宋体"/>
                <w:kern w:val="0"/>
                <w:szCs w:val="21"/>
              </w:rPr>
            </w:pPr>
          </w:p>
        </w:tc>
        <w:tc>
          <w:tcPr>
            <w:tcW w:w="14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Cs w:val="21"/>
              </w:rPr>
            </w:pPr>
            <w:r>
              <w:rPr>
                <w:rFonts w:hint="eastAsia" w:ascii="宋体" w:hAnsi="宋体" w:eastAsia="宋体" w:cs="Times New Roman"/>
                <w:szCs w:val="21"/>
              </w:rPr>
              <w:t>会展策划人员</w:t>
            </w:r>
          </w:p>
        </w:tc>
        <w:tc>
          <w:tcPr>
            <w:tcW w:w="3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420" w:firstLineChars="200"/>
              <w:jc w:val="center"/>
              <w:rPr>
                <w:rFonts w:ascii="宋体" w:hAnsi="宋体" w:eastAsia="宋体" w:cs="Times New Roman"/>
                <w:szCs w:val="21"/>
              </w:rPr>
            </w:pPr>
            <w:r>
              <w:rPr>
                <w:rFonts w:hint="eastAsia" w:ascii="宋体" w:hAnsi="宋体" w:eastAsia="宋体" w:cs="Times New Roman"/>
                <w:szCs w:val="21"/>
              </w:rPr>
              <w:t>会展策划师</w:t>
            </w:r>
          </w:p>
        </w:tc>
        <w:tc>
          <w:tcPr>
            <w:tcW w:w="17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Cs w:val="21"/>
              </w:rPr>
            </w:pPr>
            <w:r>
              <w:rPr>
                <w:rFonts w:hint="eastAsia" w:ascii="宋体" w:hAnsi="宋体" w:eastAsia="宋体" w:cs="Times New Roman"/>
                <w:szCs w:val="21"/>
              </w:rPr>
              <w:t>会展职业经理人、酒店职业经理人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5" w:type="dxa"/>
            <w:vMerge w:val="continue"/>
            <w:tcBorders>
              <w:top w:val="single" w:color="auto" w:sz="4" w:space="0"/>
              <w:left w:val="single" w:color="auto" w:sz="4" w:space="0"/>
              <w:right w:val="single" w:color="auto" w:sz="4" w:space="0"/>
            </w:tcBorders>
            <w:vAlign w:val="center"/>
          </w:tcPr>
          <w:p>
            <w:pPr>
              <w:widowControl/>
              <w:spacing w:line="360" w:lineRule="exact"/>
              <w:jc w:val="center"/>
              <w:rPr>
                <w:rFonts w:ascii="宋体" w:hAnsi="宋体" w:eastAsia="宋体" w:cs="宋体"/>
                <w:kern w:val="0"/>
                <w:szCs w:val="21"/>
              </w:rPr>
            </w:pPr>
          </w:p>
        </w:tc>
        <w:tc>
          <w:tcPr>
            <w:tcW w:w="14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Cs w:val="21"/>
              </w:rPr>
            </w:pPr>
            <w:r>
              <w:rPr>
                <w:rFonts w:hint="eastAsia" w:ascii="宋体" w:hAnsi="宋体" w:eastAsia="宋体" w:cs="Times New Roman"/>
                <w:szCs w:val="21"/>
              </w:rPr>
              <w:t>休闲旅游企业管理者</w:t>
            </w:r>
          </w:p>
        </w:tc>
        <w:tc>
          <w:tcPr>
            <w:tcW w:w="3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Cs w:val="21"/>
              </w:rPr>
            </w:pPr>
            <w:r>
              <w:rPr>
                <w:rFonts w:hint="eastAsia" w:ascii="宋体" w:hAnsi="宋体" w:eastAsia="宋体" w:cs="Times New Roman"/>
                <w:szCs w:val="21"/>
              </w:rPr>
              <w:t>休闲旅游企业管理者</w:t>
            </w:r>
          </w:p>
        </w:tc>
        <w:tc>
          <w:tcPr>
            <w:tcW w:w="17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Cs w:val="21"/>
              </w:rPr>
            </w:pPr>
            <w:r>
              <w:rPr>
                <w:rFonts w:hint="eastAsia" w:ascii="宋体" w:hAnsi="宋体" w:eastAsia="宋体" w:cs="Times New Roman"/>
                <w:szCs w:val="21"/>
              </w:rPr>
              <w:t>国家岗位培训合格证书、旅行社经理证书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5" w:type="dxa"/>
            <w:tcBorders>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相关就业岗位</w:t>
            </w:r>
          </w:p>
          <w:p>
            <w:pPr>
              <w:widowControl/>
              <w:spacing w:line="360" w:lineRule="exact"/>
              <w:ind w:firstLine="420" w:firstLineChars="200"/>
              <w:jc w:val="center"/>
              <w:rPr>
                <w:rFonts w:ascii="宋体" w:hAnsi="宋体" w:eastAsia="宋体" w:cs="宋体"/>
                <w:kern w:val="0"/>
                <w:szCs w:val="21"/>
              </w:rPr>
            </w:pPr>
          </w:p>
        </w:tc>
        <w:tc>
          <w:tcPr>
            <w:tcW w:w="149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景区服务、文秘、培训、旅游咨询、接待服务、酒店服务等</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旅游景区、各类企事业单位、中小学校、酒店等</w:t>
            </w:r>
          </w:p>
          <w:p>
            <w:pPr>
              <w:adjustRightInd w:val="0"/>
              <w:snapToGrid w:val="0"/>
              <w:spacing w:line="360" w:lineRule="exact"/>
              <w:ind w:firstLine="420" w:firstLineChars="200"/>
              <w:jc w:val="center"/>
              <w:rPr>
                <w:rFonts w:ascii="宋体" w:hAnsi="宋体" w:eastAsia="宋体" w:cs="宋体"/>
                <w:kern w:val="0"/>
                <w:szCs w:val="21"/>
              </w:rPr>
            </w:pPr>
          </w:p>
        </w:tc>
        <w:tc>
          <w:tcPr>
            <w:tcW w:w="17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旅游景区相关岗位培训合格证、酒店服务员证书等</w:t>
            </w:r>
          </w:p>
        </w:tc>
      </w:tr>
    </w:tbl>
    <w:p>
      <w:pPr>
        <w:rPr>
          <w:rFonts w:hint="eastAsia" w:ascii="Times New Roman" w:hAnsi="Times New Roman" w:eastAsia="宋体" w:cs="Times New Roman"/>
          <w:sz w:val="28"/>
          <w:szCs w:val="28"/>
        </w:rPr>
      </w:pPr>
    </w:p>
    <w:p>
      <w:pPr>
        <w:rPr>
          <w:rFonts w:ascii="Times New Roman" w:hAnsi="Times New Roman" w:eastAsia="宋体" w:cs="Times New Roman"/>
          <w:sz w:val="28"/>
          <w:szCs w:val="28"/>
        </w:rPr>
      </w:pPr>
      <w:r>
        <w:rPr>
          <w:rFonts w:hint="eastAsia" w:ascii="Times New Roman" w:hAnsi="Times New Roman" w:eastAsia="宋体" w:cs="Times New Roman"/>
          <w:sz w:val="28"/>
          <w:szCs w:val="28"/>
        </w:rPr>
        <w:t>（二）课程体系</w:t>
      </w:r>
    </w:p>
    <w:p>
      <w:pPr>
        <w:spacing w:line="360" w:lineRule="exact"/>
        <w:ind w:firstLine="560" w:firstLineChars="200"/>
        <w:rPr>
          <w:rFonts w:ascii="宋体" w:hAnsi="宋体" w:eastAsia="宋体" w:cs="宋体"/>
          <w:sz w:val="28"/>
          <w:szCs w:val="28"/>
        </w:rPr>
      </w:pPr>
      <w:r>
        <w:rPr>
          <w:rFonts w:hint="eastAsia" w:ascii="宋体" w:hAnsi="宋体" w:eastAsia="宋体" w:cs="宋体"/>
          <w:sz w:val="28"/>
          <w:szCs w:val="28"/>
        </w:rPr>
        <w:t>1、工作任务与职业能力分析</w:t>
      </w:r>
    </w:p>
    <w:p>
      <w:pPr>
        <w:spacing w:line="360" w:lineRule="exact"/>
        <w:ind w:firstLine="3360" w:firstLineChars="1400"/>
        <w:rPr>
          <w:rFonts w:ascii="宋体" w:hAnsi="宋体" w:eastAsia="宋体" w:cs="宋体"/>
          <w:b/>
          <w:bCs/>
          <w:sz w:val="24"/>
          <w:szCs w:val="24"/>
        </w:rPr>
      </w:pPr>
      <w:r>
        <w:rPr>
          <w:rFonts w:hint="eastAsia" w:ascii="宋体" w:hAnsi="宋体" w:eastAsia="宋体" w:cs="宋体"/>
          <w:sz w:val="24"/>
          <w:szCs w:val="24"/>
        </w:rPr>
        <w:t>职业岗位（或方向）</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2544"/>
        <w:gridCol w:w="2551"/>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3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工 作 项 目</w:t>
            </w:r>
          </w:p>
        </w:tc>
        <w:tc>
          <w:tcPr>
            <w:tcW w:w="2544"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jc w:val="center"/>
              <w:rPr>
                <w:rFonts w:ascii="宋体" w:hAnsi="宋体" w:eastAsia="宋体" w:cs="宋体"/>
                <w:szCs w:val="21"/>
              </w:rPr>
            </w:pPr>
            <w:r>
              <w:rPr>
                <w:rFonts w:hint="eastAsia" w:ascii="宋体" w:hAnsi="宋体" w:eastAsia="宋体" w:cs="宋体"/>
                <w:szCs w:val="21"/>
              </w:rPr>
              <w:t>工  作  任  务</w:t>
            </w:r>
          </w:p>
        </w:tc>
        <w:tc>
          <w:tcPr>
            <w:tcW w:w="255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jc w:val="center"/>
              <w:rPr>
                <w:rFonts w:ascii="宋体" w:hAnsi="宋体" w:eastAsia="宋体" w:cs="宋体"/>
                <w:szCs w:val="21"/>
              </w:rPr>
            </w:pPr>
            <w:r>
              <w:rPr>
                <w:rFonts w:hint="eastAsia" w:ascii="宋体" w:hAnsi="宋体" w:eastAsia="宋体" w:cs="宋体"/>
                <w:szCs w:val="21"/>
              </w:rPr>
              <w:t>职  业  能  力</w:t>
            </w:r>
          </w:p>
        </w:tc>
        <w:tc>
          <w:tcPr>
            <w:tcW w:w="203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jc w:val="center"/>
              <w:rPr>
                <w:rFonts w:ascii="宋体" w:hAnsi="宋体" w:eastAsia="宋体" w:cs="宋体"/>
                <w:szCs w:val="21"/>
              </w:rPr>
            </w:pPr>
            <w:r>
              <w:rPr>
                <w:rFonts w:hint="eastAsia" w:ascii="宋体" w:hAnsi="宋体" w:eastAsia="宋体" w:cs="宋体"/>
                <w:szCs w:val="21"/>
              </w:rPr>
              <w:t>课 程 设 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13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宋体"/>
                <w:szCs w:val="21"/>
              </w:rPr>
            </w:pPr>
            <w:r>
              <w:rPr>
                <w:rFonts w:hint="eastAsia" w:ascii="宋体" w:hAnsi="宋体" w:eastAsia="宋体" w:cs="宋体"/>
                <w:szCs w:val="21"/>
              </w:rPr>
              <w:t>1.导游岗位</w:t>
            </w:r>
          </w:p>
        </w:tc>
        <w:tc>
          <w:tcPr>
            <w:tcW w:w="2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Segoe UI" w:hAnsi="Segoe UI" w:eastAsia="宋体" w:cs="Segoe UI"/>
                <w:color w:val="333333"/>
                <w:szCs w:val="21"/>
              </w:rPr>
            </w:pPr>
            <w:r>
              <w:rPr>
                <w:rFonts w:hint="eastAsia" w:ascii="宋体" w:hAnsi="宋体" w:eastAsia="宋体" w:cs="宋体"/>
                <w:szCs w:val="21"/>
              </w:rPr>
              <w:t>1-1</w:t>
            </w:r>
            <w:r>
              <w:rPr>
                <w:rFonts w:ascii="Segoe UI" w:hAnsi="Segoe UI" w:eastAsia="宋体" w:cs="Segoe UI"/>
                <w:color w:val="333333"/>
                <w:szCs w:val="21"/>
              </w:rPr>
              <w:t>接待计划安排和组织游客参观、游览</w:t>
            </w:r>
          </w:p>
          <w:p>
            <w:pPr>
              <w:adjustRightInd w:val="0"/>
              <w:snapToGrid w:val="0"/>
              <w:spacing w:line="360" w:lineRule="exact"/>
              <w:jc w:val="center"/>
              <w:rPr>
                <w:rFonts w:ascii="Segoe UI" w:hAnsi="Segoe UI" w:eastAsia="宋体" w:cs="Segoe UI"/>
                <w:color w:val="333333"/>
                <w:szCs w:val="21"/>
              </w:rPr>
            </w:pPr>
            <w:r>
              <w:rPr>
                <w:rFonts w:hint="eastAsia" w:ascii="宋体" w:hAnsi="宋体" w:eastAsia="宋体" w:cs="宋体"/>
                <w:szCs w:val="21"/>
              </w:rPr>
              <w:t>1-2</w:t>
            </w:r>
            <w:r>
              <w:rPr>
                <w:rFonts w:ascii="Segoe UI" w:hAnsi="Segoe UI" w:eastAsia="宋体" w:cs="Segoe UI"/>
                <w:color w:val="333333"/>
                <w:szCs w:val="21"/>
              </w:rPr>
              <w:t>为游客导游、讲解，介绍中国(地方)文化和旅游资源</w:t>
            </w:r>
          </w:p>
          <w:p>
            <w:pPr>
              <w:adjustRightInd w:val="0"/>
              <w:snapToGrid w:val="0"/>
              <w:spacing w:line="360" w:lineRule="exact"/>
              <w:jc w:val="center"/>
              <w:rPr>
                <w:rFonts w:ascii="Segoe UI" w:hAnsi="Segoe UI" w:eastAsia="宋体" w:cs="Segoe UI"/>
                <w:color w:val="333333"/>
                <w:szCs w:val="21"/>
              </w:rPr>
            </w:pPr>
            <w:r>
              <w:rPr>
                <w:rFonts w:hint="eastAsia" w:ascii="宋体" w:hAnsi="宋体" w:eastAsia="宋体" w:cs="宋体"/>
                <w:szCs w:val="21"/>
              </w:rPr>
              <w:t>1-3</w:t>
            </w:r>
            <w:r>
              <w:rPr>
                <w:rFonts w:ascii="Segoe UI" w:hAnsi="Segoe UI" w:eastAsia="宋体" w:cs="Segoe UI"/>
                <w:color w:val="333333"/>
                <w:szCs w:val="21"/>
              </w:rPr>
              <w:t>安排游客的交通、食宿等，保护游客的人身和财物安全</w:t>
            </w:r>
          </w:p>
          <w:p>
            <w:pPr>
              <w:adjustRightInd w:val="0"/>
              <w:snapToGrid w:val="0"/>
              <w:spacing w:line="360" w:lineRule="exact"/>
              <w:jc w:val="center"/>
              <w:rPr>
                <w:rFonts w:ascii="Segoe UI" w:hAnsi="Segoe UI" w:eastAsia="宋体" w:cs="Segoe UI"/>
                <w:color w:val="333333"/>
                <w:szCs w:val="21"/>
              </w:rPr>
            </w:pPr>
            <w:r>
              <w:rPr>
                <w:rFonts w:hint="eastAsia" w:ascii="Segoe UI" w:hAnsi="Segoe UI" w:eastAsia="宋体" w:cs="Segoe UI"/>
                <w:color w:val="333333"/>
                <w:szCs w:val="21"/>
              </w:rPr>
              <w:t>1-4</w:t>
            </w:r>
            <w:r>
              <w:rPr>
                <w:rFonts w:ascii="Segoe UI" w:hAnsi="Segoe UI" w:eastAsia="宋体" w:cs="Segoe UI"/>
                <w:color w:val="333333"/>
                <w:szCs w:val="21"/>
              </w:rPr>
              <w:t>耐心解答游客的问询，协助处理旅途中遇到的问题</w:t>
            </w:r>
          </w:p>
          <w:p>
            <w:pPr>
              <w:adjustRightInd w:val="0"/>
              <w:snapToGrid w:val="0"/>
              <w:spacing w:line="360" w:lineRule="exact"/>
              <w:jc w:val="center"/>
              <w:rPr>
                <w:rFonts w:ascii="宋体" w:hAnsi="宋体" w:eastAsia="宋体" w:cs="宋体"/>
                <w:szCs w:val="21"/>
              </w:rPr>
            </w:pPr>
            <w:r>
              <w:rPr>
                <w:rFonts w:hint="eastAsia" w:ascii="Segoe UI" w:hAnsi="Segoe UI" w:eastAsia="宋体" w:cs="Segoe UI"/>
                <w:color w:val="333333"/>
                <w:szCs w:val="21"/>
              </w:rPr>
              <w:t>1-5</w:t>
            </w:r>
            <w:r>
              <w:rPr>
                <w:rFonts w:ascii="Segoe UI" w:hAnsi="Segoe UI" w:eastAsia="宋体" w:cs="Segoe UI"/>
                <w:color w:val="333333"/>
                <w:szCs w:val="21"/>
              </w:rPr>
              <w:t>反映游客的意见和要求，协助安排游客会见、会谈活动。</w:t>
            </w:r>
          </w:p>
        </w:tc>
        <w:tc>
          <w:tcPr>
            <w:tcW w:w="25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420" w:firstLineChars="200"/>
              <w:jc w:val="center"/>
              <w:rPr>
                <w:rFonts w:ascii="宋体" w:hAnsi="宋体" w:eastAsia="宋体" w:cs="宋体"/>
                <w:szCs w:val="21"/>
              </w:rPr>
            </w:pPr>
            <w:r>
              <w:rPr>
                <w:rFonts w:hint="eastAsia" w:ascii="宋体" w:hAnsi="宋体" w:eastAsia="宋体" w:cs="宋体"/>
                <w:szCs w:val="21"/>
              </w:rPr>
              <w:t>掌握导游业务的理论知识及日常工作程序.</w:t>
            </w:r>
          </w:p>
          <w:p>
            <w:pPr>
              <w:adjustRightInd w:val="0"/>
              <w:snapToGrid w:val="0"/>
              <w:spacing w:line="360" w:lineRule="exact"/>
              <w:ind w:firstLine="420" w:firstLineChars="200"/>
              <w:jc w:val="center"/>
              <w:rPr>
                <w:rFonts w:ascii="宋体" w:hAnsi="宋体" w:eastAsia="宋体" w:cs="宋体"/>
                <w:szCs w:val="21"/>
              </w:rPr>
            </w:pPr>
            <w:r>
              <w:rPr>
                <w:rFonts w:hint="eastAsia" w:ascii="宋体" w:hAnsi="宋体" w:eastAsia="宋体" w:cs="宋体"/>
                <w:szCs w:val="21"/>
              </w:rPr>
              <w:t>具备导游服务中熟练安排旅游活动.</w:t>
            </w:r>
          </w:p>
          <w:p>
            <w:pPr>
              <w:adjustRightInd w:val="0"/>
              <w:snapToGrid w:val="0"/>
              <w:spacing w:line="360" w:lineRule="exact"/>
              <w:ind w:firstLine="420" w:firstLineChars="200"/>
              <w:jc w:val="center"/>
              <w:rPr>
                <w:rFonts w:ascii="宋体" w:hAnsi="宋体" w:eastAsia="宋体" w:cs="宋体"/>
                <w:szCs w:val="21"/>
              </w:rPr>
            </w:pPr>
            <w:r>
              <w:rPr>
                <w:rFonts w:hint="eastAsia" w:ascii="宋体" w:hAnsi="宋体" w:eastAsia="宋体" w:cs="宋体"/>
                <w:szCs w:val="21"/>
              </w:rPr>
              <w:t>能灵活运用所学的导游讲解艺术进行生动精彩的讲解等基本技能.</w:t>
            </w:r>
          </w:p>
          <w:p>
            <w:pPr>
              <w:adjustRightInd w:val="0"/>
              <w:snapToGrid w:val="0"/>
              <w:spacing w:line="360" w:lineRule="exact"/>
              <w:ind w:firstLine="420" w:firstLineChars="200"/>
              <w:jc w:val="center"/>
              <w:rPr>
                <w:rFonts w:ascii="宋体" w:hAnsi="宋体" w:eastAsia="宋体" w:cs="宋体"/>
                <w:szCs w:val="21"/>
              </w:rPr>
            </w:pPr>
            <w:r>
              <w:rPr>
                <w:rFonts w:hint="eastAsia" w:ascii="宋体" w:hAnsi="宋体" w:eastAsia="宋体" w:cs="宋体"/>
                <w:szCs w:val="21"/>
              </w:rPr>
              <w:t>培养实际操作能力和处理紧急事情的能力。</w:t>
            </w:r>
          </w:p>
        </w:tc>
        <w:tc>
          <w:tcPr>
            <w:tcW w:w="20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管理学原理</w:t>
            </w:r>
          </w:p>
          <w:p>
            <w:pPr>
              <w:widowControl/>
              <w:jc w:val="center"/>
              <w:rPr>
                <w:rFonts w:ascii="宋体" w:hAnsi="宋体" w:eastAsia="宋体" w:cs="宋体"/>
                <w:kern w:val="0"/>
                <w:szCs w:val="21"/>
              </w:rPr>
            </w:pPr>
            <w:r>
              <w:rPr>
                <w:rFonts w:hint="eastAsia" w:ascii="宋体" w:hAnsi="宋体" w:eastAsia="宋体" w:cs="宋体"/>
                <w:kern w:val="0"/>
                <w:szCs w:val="21"/>
              </w:rPr>
              <w:t>旅游学概论</w:t>
            </w:r>
          </w:p>
          <w:p>
            <w:pPr>
              <w:widowControl/>
              <w:jc w:val="center"/>
              <w:rPr>
                <w:rFonts w:ascii="宋体" w:hAnsi="宋体" w:eastAsia="宋体" w:cs="宋体"/>
                <w:kern w:val="0"/>
                <w:szCs w:val="21"/>
              </w:rPr>
            </w:pPr>
            <w:r>
              <w:rPr>
                <w:rFonts w:hint="eastAsia" w:ascii="宋体" w:hAnsi="宋体" w:eastAsia="宋体" w:cs="宋体"/>
                <w:kern w:val="0"/>
                <w:szCs w:val="21"/>
              </w:rPr>
              <w:t>全国导游基础知识</w:t>
            </w:r>
          </w:p>
          <w:p>
            <w:pPr>
              <w:widowControl/>
              <w:jc w:val="center"/>
              <w:rPr>
                <w:rFonts w:ascii="宋体" w:hAnsi="宋体" w:eastAsia="宋体" w:cs="宋体"/>
                <w:kern w:val="0"/>
                <w:szCs w:val="21"/>
              </w:rPr>
            </w:pPr>
            <w:r>
              <w:rPr>
                <w:rFonts w:hint="eastAsia" w:ascii="宋体" w:hAnsi="宋体" w:eastAsia="宋体" w:cs="宋体"/>
                <w:kern w:val="0"/>
                <w:szCs w:val="21"/>
              </w:rPr>
              <w:t>安徽导游基础知识</w:t>
            </w:r>
          </w:p>
          <w:p>
            <w:pPr>
              <w:widowControl/>
              <w:jc w:val="center"/>
              <w:rPr>
                <w:rFonts w:ascii="宋体" w:hAnsi="宋体" w:eastAsia="宋体" w:cs="宋体"/>
                <w:kern w:val="0"/>
                <w:szCs w:val="21"/>
              </w:rPr>
            </w:pPr>
            <w:r>
              <w:rPr>
                <w:rFonts w:hint="eastAsia" w:ascii="宋体" w:hAnsi="宋体" w:eastAsia="宋体" w:cs="宋体"/>
                <w:kern w:val="0"/>
                <w:szCs w:val="21"/>
              </w:rPr>
              <w:t>旅游客源国概况</w:t>
            </w:r>
          </w:p>
          <w:p>
            <w:pPr>
              <w:widowControl/>
              <w:jc w:val="center"/>
              <w:rPr>
                <w:rFonts w:ascii="宋体" w:hAnsi="宋体" w:eastAsia="宋体" w:cs="宋体"/>
                <w:kern w:val="0"/>
                <w:szCs w:val="21"/>
              </w:rPr>
            </w:pPr>
            <w:r>
              <w:rPr>
                <w:rFonts w:hint="eastAsia" w:ascii="宋体" w:hAnsi="宋体" w:eastAsia="宋体" w:cs="宋体"/>
                <w:kern w:val="0"/>
                <w:szCs w:val="21"/>
              </w:rPr>
              <w:t>导游实务</w:t>
            </w:r>
          </w:p>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139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2.</w:t>
            </w:r>
            <w:r>
              <w:rPr>
                <w:rFonts w:hint="eastAsia" w:ascii="宋体" w:hAnsi="宋体" w:eastAsia="宋体" w:cs="Times New Roman"/>
                <w:szCs w:val="24"/>
              </w:rPr>
              <w:t xml:space="preserve"> 计调岗位</w:t>
            </w:r>
          </w:p>
        </w:tc>
        <w:tc>
          <w:tcPr>
            <w:tcW w:w="2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420" w:firstLineChars="200"/>
              <w:jc w:val="center"/>
              <w:rPr>
                <w:rFonts w:ascii="宋体" w:hAnsi="宋体" w:eastAsia="宋体" w:cs="宋体"/>
                <w:szCs w:val="21"/>
              </w:rPr>
            </w:pPr>
            <w:r>
              <w:rPr>
                <w:rFonts w:hint="eastAsia" w:ascii="宋体" w:hAnsi="宋体" w:eastAsia="宋体" w:cs="宋体"/>
                <w:szCs w:val="21"/>
              </w:rPr>
              <w:t>2-1 掌握旅行社的成本，与接待旅游团队的酒店、餐馆、旅游车队及合作的地接社等洽谈接待费用。</w:t>
            </w:r>
          </w:p>
        </w:tc>
        <w:tc>
          <w:tcPr>
            <w:tcW w:w="2551" w:type="dxa"/>
            <w:vMerge w:val="restart"/>
            <w:tcBorders>
              <w:top w:val="single" w:color="auto" w:sz="4" w:space="0"/>
              <w:left w:val="single" w:color="auto" w:sz="4" w:space="0"/>
              <w:right w:val="single" w:color="auto" w:sz="4" w:space="0"/>
            </w:tcBorders>
            <w:vAlign w:val="center"/>
          </w:tcPr>
          <w:p>
            <w:pPr>
              <w:adjustRightInd w:val="0"/>
              <w:snapToGrid w:val="0"/>
              <w:spacing w:line="360" w:lineRule="exact"/>
              <w:ind w:firstLine="420" w:firstLineChars="200"/>
              <w:jc w:val="center"/>
              <w:rPr>
                <w:rFonts w:ascii="宋体" w:hAnsi="宋体" w:eastAsia="宋体" w:cs="宋体"/>
                <w:szCs w:val="21"/>
              </w:rPr>
            </w:pPr>
          </w:p>
          <w:p>
            <w:pPr>
              <w:adjustRightInd w:val="0"/>
              <w:snapToGrid w:val="0"/>
              <w:spacing w:line="360" w:lineRule="exact"/>
              <w:ind w:firstLine="420" w:firstLineChars="200"/>
              <w:jc w:val="center"/>
              <w:rPr>
                <w:rFonts w:ascii="宋体" w:hAnsi="宋体" w:eastAsia="宋体" w:cs="宋体"/>
                <w:szCs w:val="21"/>
              </w:rPr>
            </w:pPr>
            <w:r>
              <w:rPr>
                <w:rFonts w:hint="eastAsia" w:ascii="宋体" w:hAnsi="宋体" w:eastAsia="宋体" w:cs="宋体"/>
                <w:szCs w:val="21"/>
              </w:rPr>
              <w:t>具有较高的业务素质；</w:t>
            </w:r>
          </w:p>
          <w:p>
            <w:pPr>
              <w:adjustRightInd w:val="0"/>
              <w:snapToGrid w:val="0"/>
              <w:spacing w:line="360" w:lineRule="exact"/>
              <w:ind w:firstLine="420" w:firstLineChars="200"/>
              <w:jc w:val="center"/>
              <w:rPr>
                <w:rFonts w:ascii="宋体" w:hAnsi="宋体" w:eastAsia="宋体" w:cs="宋体"/>
                <w:szCs w:val="21"/>
              </w:rPr>
            </w:pPr>
            <w:r>
              <w:rPr>
                <w:rFonts w:hint="eastAsia" w:ascii="宋体" w:hAnsi="宋体" w:eastAsia="宋体" w:cs="宋体"/>
                <w:szCs w:val="21"/>
              </w:rPr>
              <w:t>熟悉旅游业务操作程序；</w:t>
            </w:r>
          </w:p>
          <w:p>
            <w:pPr>
              <w:adjustRightInd w:val="0"/>
              <w:snapToGrid w:val="0"/>
              <w:spacing w:line="360" w:lineRule="exact"/>
              <w:ind w:firstLine="420" w:firstLineChars="200"/>
              <w:jc w:val="center"/>
              <w:rPr>
                <w:rFonts w:ascii="宋体" w:hAnsi="宋体" w:eastAsia="宋体" w:cs="宋体"/>
                <w:szCs w:val="21"/>
              </w:rPr>
            </w:pPr>
            <w:r>
              <w:rPr>
                <w:rFonts w:hint="eastAsia" w:ascii="宋体" w:hAnsi="宋体" w:eastAsia="宋体" w:cs="宋体"/>
                <w:szCs w:val="21"/>
              </w:rPr>
              <w:t>能拿到最佳的旅游费用和价格；</w:t>
            </w:r>
          </w:p>
          <w:p>
            <w:pPr>
              <w:adjustRightInd w:val="0"/>
              <w:snapToGrid w:val="0"/>
              <w:spacing w:line="360" w:lineRule="exact"/>
              <w:ind w:firstLine="420" w:firstLineChars="200"/>
              <w:jc w:val="center"/>
              <w:rPr>
                <w:rFonts w:ascii="宋体" w:hAnsi="宋体" w:eastAsia="宋体" w:cs="宋体"/>
                <w:szCs w:val="21"/>
              </w:rPr>
            </w:pPr>
            <w:r>
              <w:rPr>
                <w:rFonts w:hint="eastAsia" w:ascii="宋体" w:hAnsi="宋体" w:eastAsia="宋体" w:cs="宋体"/>
                <w:szCs w:val="21"/>
              </w:rPr>
              <w:t>体现旅行社的全面细致的旅游活动；</w:t>
            </w:r>
          </w:p>
          <w:p>
            <w:pPr>
              <w:adjustRightInd w:val="0"/>
              <w:snapToGrid w:val="0"/>
              <w:spacing w:line="360" w:lineRule="exact"/>
              <w:ind w:firstLine="420" w:firstLineChars="200"/>
              <w:jc w:val="center"/>
              <w:rPr>
                <w:rFonts w:ascii="宋体" w:hAnsi="宋体" w:eastAsia="宋体" w:cs="宋体"/>
                <w:szCs w:val="21"/>
              </w:rPr>
            </w:pPr>
            <w:r>
              <w:rPr>
                <w:rFonts w:hint="eastAsia" w:ascii="宋体" w:hAnsi="宋体" w:eastAsia="宋体" w:cs="宋体"/>
                <w:szCs w:val="21"/>
              </w:rPr>
              <w:t>做到各项费用支出合理</w:t>
            </w:r>
          </w:p>
        </w:tc>
        <w:tc>
          <w:tcPr>
            <w:tcW w:w="2035"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管理学原理</w:t>
            </w:r>
          </w:p>
          <w:p>
            <w:pPr>
              <w:jc w:val="center"/>
              <w:rPr>
                <w:rFonts w:ascii="宋体" w:hAnsi="宋体" w:eastAsia="宋体" w:cs="宋体"/>
                <w:kern w:val="0"/>
                <w:szCs w:val="21"/>
              </w:rPr>
            </w:pPr>
            <w:r>
              <w:rPr>
                <w:rFonts w:hint="eastAsia" w:ascii="宋体" w:hAnsi="宋体" w:eastAsia="宋体" w:cs="宋体"/>
                <w:kern w:val="0"/>
                <w:szCs w:val="21"/>
              </w:rPr>
              <w:t>旅行社经营与管理</w:t>
            </w:r>
          </w:p>
          <w:p>
            <w:pPr>
              <w:jc w:val="center"/>
              <w:rPr>
                <w:rFonts w:ascii="宋体" w:hAnsi="宋体" w:eastAsia="宋体" w:cs="Times New Roman"/>
                <w:szCs w:val="24"/>
              </w:rPr>
            </w:pPr>
            <w:r>
              <w:rPr>
                <w:rFonts w:hint="eastAsia" w:ascii="宋体" w:hAnsi="宋体" w:eastAsia="宋体" w:cs="Times New Roman"/>
                <w:szCs w:val="24"/>
              </w:rPr>
              <w:t>旅游市场营销</w:t>
            </w:r>
          </w:p>
          <w:p>
            <w:pPr>
              <w:jc w:val="center"/>
              <w:rPr>
                <w:rFonts w:ascii="宋体" w:hAnsi="宋体" w:eastAsia="宋体" w:cs="Times New Roman"/>
                <w:szCs w:val="24"/>
              </w:rPr>
            </w:pPr>
            <w:r>
              <w:rPr>
                <w:rFonts w:hint="eastAsia" w:ascii="宋体" w:hAnsi="宋体" w:eastAsia="宋体" w:cs="Times New Roman"/>
                <w:szCs w:val="24"/>
              </w:rPr>
              <w:t>旅游策划实务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139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420" w:firstLineChars="200"/>
              <w:jc w:val="center"/>
              <w:rPr>
                <w:rFonts w:ascii="宋体" w:hAnsi="宋体" w:eastAsia="宋体" w:cs="宋体"/>
                <w:szCs w:val="21"/>
              </w:rPr>
            </w:pPr>
          </w:p>
        </w:tc>
        <w:tc>
          <w:tcPr>
            <w:tcW w:w="2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420" w:firstLineChars="200"/>
              <w:jc w:val="center"/>
              <w:rPr>
                <w:rFonts w:ascii="宋体" w:hAnsi="宋体" w:eastAsia="宋体" w:cs="宋体"/>
                <w:szCs w:val="21"/>
              </w:rPr>
            </w:pPr>
            <w:r>
              <w:rPr>
                <w:rFonts w:hint="eastAsia" w:ascii="宋体" w:hAnsi="宋体" w:eastAsia="宋体" w:cs="宋体"/>
                <w:szCs w:val="21"/>
              </w:rPr>
              <w:t>2-2对所接待旅游团队的整个行程进行监控。对旅游团队的活动情况进行跟踪、了解，对导游的服务进行监管。</w:t>
            </w:r>
          </w:p>
        </w:tc>
        <w:tc>
          <w:tcPr>
            <w:tcW w:w="2551" w:type="dxa"/>
            <w:vMerge w:val="continue"/>
            <w:tcBorders>
              <w:left w:val="single" w:color="auto" w:sz="4" w:space="0"/>
              <w:right w:val="single" w:color="auto" w:sz="4" w:space="0"/>
            </w:tcBorders>
            <w:vAlign w:val="center"/>
          </w:tcPr>
          <w:p>
            <w:pPr>
              <w:adjustRightInd w:val="0"/>
              <w:snapToGrid w:val="0"/>
              <w:spacing w:line="360" w:lineRule="exact"/>
              <w:ind w:firstLine="420" w:firstLineChars="200"/>
              <w:jc w:val="center"/>
              <w:rPr>
                <w:rFonts w:ascii="宋体" w:hAnsi="宋体" w:eastAsia="宋体" w:cs="宋体"/>
                <w:szCs w:val="21"/>
              </w:rPr>
            </w:pPr>
          </w:p>
        </w:tc>
        <w:tc>
          <w:tcPr>
            <w:tcW w:w="2035" w:type="dxa"/>
            <w:vMerge w:val="continue"/>
            <w:tcBorders>
              <w:left w:val="single" w:color="auto" w:sz="4" w:space="0"/>
              <w:right w:val="single" w:color="auto" w:sz="4" w:space="0"/>
            </w:tcBorders>
            <w:vAlign w:val="center"/>
          </w:tcPr>
          <w:p>
            <w:pPr>
              <w:adjustRightInd w:val="0"/>
              <w:snapToGrid w:val="0"/>
              <w:spacing w:line="360" w:lineRule="exact"/>
              <w:ind w:firstLine="420" w:firstLineChars="20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139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420" w:firstLineChars="200"/>
              <w:jc w:val="center"/>
              <w:rPr>
                <w:rFonts w:ascii="宋体" w:hAnsi="宋体" w:eastAsia="宋体" w:cs="宋体"/>
                <w:szCs w:val="21"/>
              </w:rPr>
            </w:pPr>
          </w:p>
        </w:tc>
        <w:tc>
          <w:tcPr>
            <w:tcW w:w="2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420" w:firstLineChars="200"/>
              <w:jc w:val="center"/>
              <w:rPr>
                <w:rFonts w:ascii="宋体" w:hAnsi="宋体" w:eastAsia="宋体" w:cs="宋体"/>
                <w:szCs w:val="21"/>
              </w:rPr>
            </w:pPr>
            <w:r>
              <w:rPr>
                <w:rFonts w:hint="eastAsia" w:ascii="宋体" w:hAnsi="宋体" w:eastAsia="宋体" w:cs="宋体"/>
                <w:szCs w:val="21"/>
              </w:rPr>
              <w:t>2-3发布和落实旅游团的接待计划和变更通知。</w:t>
            </w:r>
          </w:p>
        </w:tc>
        <w:tc>
          <w:tcPr>
            <w:tcW w:w="2551" w:type="dxa"/>
            <w:vMerge w:val="continue"/>
            <w:tcBorders>
              <w:left w:val="single" w:color="auto" w:sz="4" w:space="0"/>
              <w:right w:val="single" w:color="auto" w:sz="4" w:space="0"/>
            </w:tcBorders>
            <w:vAlign w:val="center"/>
          </w:tcPr>
          <w:p>
            <w:pPr>
              <w:adjustRightInd w:val="0"/>
              <w:snapToGrid w:val="0"/>
              <w:spacing w:line="360" w:lineRule="exact"/>
              <w:ind w:firstLine="420" w:firstLineChars="200"/>
              <w:jc w:val="center"/>
              <w:rPr>
                <w:rFonts w:ascii="宋体" w:hAnsi="宋体" w:eastAsia="宋体" w:cs="宋体"/>
                <w:szCs w:val="21"/>
              </w:rPr>
            </w:pPr>
          </w:p>
        </w:tc>
        <w:tc>
          <w:tcPr>
            <w:tcW w:w="2035" w:type="dxa"/>
            <w:vMerge w:val="continue"/>
            <w:tcBorders>
              <w:left w:val="single" w:color="auto" w:sz="4" w:space="0"/>
              <w:right w:val="single" w:color="auto" w:sz="4" w:space="0"/>
            </w:tcBorders>
            <w:vAlign w:val="center"/>
          </w:tcPr>
          <w:p>
            <w:pPr>
              <w:adjustRightInd w:val="0"/>
              <w:snapToGrid w:val="0"/>
              <w:spacing w:line="360" w:lineRule="exact"/>
              <w:ind w:firstLine="420" w:firstLineChars="20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139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420" w:firstLineChars="200"/>
              <w:jc w:val="center"/>
              <w:rPr>
                <w:rFonts w:ascii="宋体" w:hAnsi="宋体" w:eastAsia="宋体" w:cs="宋体"/>
                <w:szCs w:val="21"/>
              </w:rPr>
            </w:pPr>
          </w:p>
        </w:tc>
        <w:tc>
          <w:tcPr>
            <w:tcW w:w="2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420" w:firstLineChars="200"/>
              <w:jc w:val="center"/>
              <w:rPr>
                <w:rFonts w:ascii="宋体" w:hAnsi="宋体" w:eastAsia="宋体" w:cs="宋体"/>
                <w:szCs w:val="21"/>
              </w:rPr>
            </w:pPr>
            <w:r>
              <w:rPr>
                <w:rFonts w:hint="eastAsia" w:ascii="宋体" w:hAnsi="宋体" w:eastAsia="宋体" w:cs="宋体"/>
                <w:szCs w:val="21"/>
              </w:rPr>
              <w:t>2-4监控接待计划的实施和协助处理旅游团在途中遇到的各种问题。</w:t>
            </w:r>
          </w:p>
        </w:tc>
        <w:tc>
          <w:tcPr>
            <w:tcW w:w="2551" w:type="dxa"/>
            <w:vMerge w:val="continue"/>
            <w:tcBorders>
              <w:left w:val="single" w:color="auto" w:sz="4" w:space="0"/>
              <w:right w:val="single" w:color="auto" w:sz="4" w:space="0"/>
            </w:tcBorders>
            <w:vAlign w:val="center"/>
          </w:tcPr>
          <w:p>
            <w:pPr>
              <w:adjustRightInd w:val="0"/>
              <w:snapToGrid w:val="0"/>
              <w:spacing w:line="360" w:lineRule="exact"/>
              <w:ind w:firstLine="420" w:firstLineChars="200"/>
              <w:jc w:val="center"/>
              <w:rPr>
                <w:rFonts w:ascii="宋体" w:hAnsi="宋体" w:eastAsia="宋体" w:cs="宋体"/>
                <w:szCs w:val="21"/>
              </w:rPr>
            </w:pPr>
          </w:p>
        </w:tc>
        <w:tc>
          <w:tcPr>
            <w:tcW w:w="2035" w:type="dxa"/>
            <w:vMerge w:val="continue"/>
            <w:tcBorders>
              <w:left w:val="single" w:color="auto" w:sz="4" w:space="0"/>
              <w:right w:val="single" w:color="auto" w:sz="4" w:space="0"/>
            </w:tcBorders>
            <w:vAlign w:val="center"/>
          </w:tcPr>
          <w:p>
            <w:pPr>
              <w:adjustRightInd w:val="0"/>
              <w:snapToGrid w:val="0"/>
              <w:spacing w:line="360" w:lineRule="exact"/>
              <w:ind w:firstLine="420" w:firstLineChars="20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139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420" w:firstLineChars="200"/>
              <w:jc w:val="center"/>
              <w:rPr>
                <w:rFonts w:ascii="宋体" w:hAnsi="宋体" w:eastAsia="宋体" w:cs="宋体"/>
                <w:szCs w:val="21"/>
              </w:rPr>
            </w:pPr>
          </w:p>
        </w:tc>
        <w:tc>
          <w:tcPr>
            <w:tcW w:w="2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420" w:firstLineChars="200"/>
              <w:jc w:val="center"/>
              <w:rPr>
                <w:rFonts w:ascii="宋体" w:hAnsi="宋体" w:eastAsia="宋体" w:cs="宋体"/>
                <w:szCs w:val="21"/>
              </w:rPr>
            </w:pPr>
            <w:r>
              <w:rPr>
                <w:rFonts w:hint="eastAsia" w:ascii="宋体" w:hAnsi="宋体" w:eastAsia="宋体" w:cs="宋体"/>
                <w:szCs w:val="21"/>
              </w:rPr>
              <w:t>2-5审查客服上交准备待签订的旅游合同。</w:t>
            </w:r>
          </w:p>
        </w:tc>
        <w:tc>
          <w:tcPr>
            <w:tcW w:w="2551" w:type="dxa"/>
            <w:vMerge w:val="continue"/>
            <w:tcBorders>
              <w:left w:val="single" w:color="auto" w:sz="4" w:space="0"/>
              <w:right w:val="single" w:color="auto" w:sz="4" w:space="0"/>
            </w:tcBorders>
            <w:vAlign w:val="center"/>
          </w:tcPr>
          <w:p>
            <w:pPr>
              <w:adjustRightInd w:val="0"/>
              <w:snapToGrid w:val="0"/>
              <w:spacing w:line="360" w:lineRule="exact"/>
              <w:ind w:firstLine="420" w:firstLineChars="200"/>
              <w:jc w:val="center"/>
              <w:rPr>
                <w:rFonts w:ascii="宋体" w:hAnsi="宋体" w:eastAsia="宋体" w:cs="宋体"/>
                <w:szCs w:val="21"/>
              </w:rPr>
            </w:pPr>
          </w:p>
        </w:tc>
        <w:tc>
          <w:tcPr>
            <w:tcW w:w="2035" w:type="dxa"/>
            <w:vMerge w:val="continue"/>
            <w:tcBorders>
              <w:left w:val="single" w:color="auto" w:sz="4" w:space="0"/>
              <w:right w:val="single" w:color="auto" w:sz="4" w:space="0"/>
            </w:tcBorders>
            <w:vAlign w:val="center"/>
          </w:tcPr>
          <w:p>
            <w:pPr>
              <w:adjustRightInd w:val="0"/>
              <w:snapToGrid w:val="0"/>
              <w:spacing w:line="360" w:lineRule="exact"/>
              <w:ind w:firstLine="420" w:firstLineChars="20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39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420" w:firstLineChars="200"/>
              <w:jc w:val="center"/>
              <w:rPr>
                <w:rFonts w:ascii="宋体" w:hAnsi="宋体" w:eastAsia="宋体" w:cs="宋体"/>
                <w:szCs w:val="21"/>
              </w:rPr>
            </w:pPr>
          </w:p>
        </w:tc>
        <w:tc>
          <w:tcPr>
            <w:tcW w:w="2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420" w:firstLineChars="200"/>
              <w:jc w:val="center"/>
              <w:rPr>
                <w:rFonts w:ascii="宋体" w:hAnsi="宋体" w:eastAsia="宋体" w:cs="宋体"/>
                <w:szCs w:val="21"/>
              </w:rPr>
            </w:pPr>
            <w:r>
              <w:rPr>
                <w:rFonts w:hint="eastAsia" w:ascii="宋体" w:hAnsi="宋体" w:eastAsia="宋体" w:cs="宋体"/>
                <w:szCs w:val="21"/>
              </w:rPr>
              <w:t>2-6调度公司车辆。安排接送行程。</w:t>
            </w:r>
          </w:p>
        </w:tc>
        <w:tc>
          <w:tcPr>
            <w:tcW w:w="2551" w:type="dxa"/>
            <w:vMerge w:val="continue"/>
            <w:tcBorders>
              <w:left w:val="single" w:color="auto" w:sz="4" w:space="0"/>
              <w:bottom w:val="single" w:color="auto" w:sz="4" w:space="0"/>
              <w:right w:val="single" w:color="auto" w:sz="4" w:space="0"/>
            </w:tcBorders>
            <w:vAlign w:val="center"/>
          </w:tcPr>
          <w:p>
            <w:pPr>
              <w:adjustRightInd w:val="0"/>
              <w:snapToGrid w:val="0"/>
              <w:spacing w:line="360" w:lineRule="exact"/>
              <w:ind w:firstLine="420" w:firstLineChars="200"/>
              <w:jc w:val="center"/>
              <w:rPr>
                <w:rFonts w:ascii="宋体" w:hAnsi="宋体" w:eastAsia="宋体" w:cs="宋体"/>
                <w:szCs w:val="21"/>
              </w:rPr>
            </w:pPr>
          </w:p>
        </w:tc>
        <w:tc>
          <w:tcPr>
            <w:tcW w:w="2035" w:type="dxa"/>
            <w:vMerge w:val="continue"/>
            <w:tcBorders>
              <w:left w:val="single" w:color="auto" w:sz="4" w:space="0"/>
              <w:bottom w:val="single" w:color="auto" w:sz="4" w:space="0"/>
              <w:right w:val="single" w:color="auto" w:sz="4" w:space="0"/>
            </w:tcBorders>
            <w:vAlign w:val="center"/>
          </w:tcPr>
          <w:p>
            <w:pPr>
              <w:adjustRightInd w:val="0"/>
              <w:snapToGrid w:val="0"/>
              <w:spacing w:line="360" w:lineRule="exact"/>
              <w:ind w:firstLine="420" w:firstLineChars="20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139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3.</w:t>
            </w:r>
            <w:r>
              <w:rPr>
                <w:rFonts w:hint="eastAsia" w:ascii="宋体" w:hAnsi="宋体" w:eastAsia="宋体" w:cs="Times New Roman"/>
                <w:szCs w:val="24"/>
              </w:rPr>
              <w:t xml:space="preserve"> 营销岗位</w:t>
            </w:r>
          </w:p>
        </w:tc>
        <w:tc>
          <w:tcPr>
            <w:tcW w:w="2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420" w:firstLineChars="200"/>
              <w:jc w:val="center"/>
              <w:rPr>
                <w:rFonts w:ascii="宋体" w:hAnsi="宋体" w:eastAsia="宋体" w:cs="宋体"/>
                <w:szCs w:val="21"/>
              </w:rPr>
            </w:pPr>
            <w:r>
              <w:rPr>
                <w:rFonts w:hint="eastAsia" w:ascii="宋体" w:hAnsi="宋体" w:eastAsia="宋体" w:cs="宋体"/>
                <w:szCs w:val="21"/>
              </w:rPr>
              <w:t xml:space="preserve">3-1 </w:t>
            </w:r>
            <w:r>
              <w:rPr>
                <w:rFonts w:ascii="宋体" w:hAnsi="宋体" w:eastAsia="宋体" w:cs="Times New Roman"/>
                <w:szCs w:val="28"/>
              </w:rPr>
              <w:t>将各种旅游信息资料有机地组成旅行社产品</w:t>
            </w:r>
          </w:p>
        </w:tc>
        <w:tc>
          <w:tcPr>
            <w:tcW w:w="25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宋体"/>
                <w:szCs w:val="21"/>
              </w:rPr>
            </w:pPr>
            <w:r>
              <w:rPr>
                <w:rFonts w:hint="eastAsia" w:ascii="宋体" w:hAnsi="宋体" w:eastAsia="宋体" w:cs="宋体"/>
                <w:szCs w:val="21"/>
              </w:rPr>
              <w:t>3-1-1了解旅行社基本产品信息</w:t>
            </w:r>
          </w:p>
          <w:p>
            <w:pPr>
              <w:adjustRightInd w:val="0"/>
              <w:snapToGrid w:val="0"/>
              <w:spacing w:line="360" w:lineRule="exact"/>
              <w:jc w:val="center"/>
              <w:rPr>
                <w:rFonts w:ascii="宋体" w:hAnsi="宋体" w:eastAsia="宋体" w:cs="宋体"/>
                <w:szCs w:val="21"/>
              </w:rPr>
            </w:pPr>
            <w:r>
              <w:rPr>
                <w:rFonts w:hint="eastAsia" w:ascii="宋体" w:hAnsi="宋体" w:eastAsia="宋体" w:cs="宋体"/>
                <w:szCs w:val="21"/>
              </w:rPr>
              <w:t>3-1-2能够将旅行社单项旅游产品进行组合</w:t>
            </w:r>
          </w:p>
        </w:tc>
        <w:tc>
          <w:tcPr>
            <w:tcW w:w="2035"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管理学原理</w:t>
            </w:r>
          </w:p>
          <w:p>
            <w:pPr>
              <w:widowControl/>
              <w:jc w:val="center"/>
              <w:rPr>
                <w:rFonts w:ascii="宋体" w:hAnsi="宋体" w:eastAsia="宋体" w:cs="宋体"/>
                <w:kern w:val="0"/>
                <w:szCs w:val="21"/>
              </w:rPr>
            </w:pPr>
            <w:r>
              <w:rPr>
                <w:rFonts w:hint="eastAsia" w:ascii="宋体" w:hAnsi="宋体" w:eastAsia="宋体" w:cs="宋体"/>
                <w:kern w:val="0"/>
                <w:szCs w:val="21"/>
              </w:rPr>
              <w:t>旅行社经营与管理</w:t>
            </w:r>
          </w:p>
          <w:p>
            <w:pPr>
              <w:jc w:val="center"/>
              <w:rPr>
                <w:rFonts w:ascii="宋体" w:hAnsi="宋体" w:eastAsia="宋体" w:cs="Times New Roman"/>
                <w:szCs w:val="24"/>
              </w:rPr>
            </w:pPr>
            <w:r>
              <w:rPr>
                <w:rFonts w:hint="eastAsia" w:ascii="宋体" w:hAnsi="宋体" w:eastAsia="宋体" w:cs="Times New Roman"/>
                <w:szCs w:val="24"/>
              </w:rPr>
              <w:t>旅游市场营销</w:t>
            </w:r>
          </w:p>
          <w:p>
            <w:pPr>
              <w:jc w:val="center"/>
              <w:rPr>
                <w:rFonts w:ascii="宋体" w:hAnsi="宋体" w:eastAsia="宋体" w:cs="宋体"/>
                <w:szCs w:val="21"/>
              </w:rPr>
            </w:pPr>
            <w:r>
              <w:rPr>
                <w:rFonts w:hint="eastAsia" w:ascii="宋体" w:hAnsi="宋体" w:eastAsia="宋体" w:cs="Times New Roman"/>
                <w:szCs w:val="24"/>
              </w:rPr>
              <w:t>旅游策划实务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139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420" w:firstLineChars="200"/>
              <w:jc w:val="center"/>
              <w:rPr>
                <w:rFonts w:ascii="宋体" w:hAnsi="宋体" w:eastAsia="宋体" w:cs="宋体"/>
                <w:szCs w:val="21"/>
              </w:rPr>
            </w:pPr>
          </w:p>
        </w:tc>
        <w:tc>
          <w:tcPr>
            <w:tcW w:w="2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420" w:firstLineChars="200"/>
              <w:jc w:val="center"/>
              <w:rPr>
                <w:rFonts w:ascii="宋体" w:hAnsi="宋体" w:eastAsia="宋体" w:cs="宋体"/>
                <w:szCs w:val="21"/>
              </w:rPr>
            </w:pPr>
            <w:r>
              <w:rPr>
                <w:rFonts w:hint="eastAsia" w:ascii="宋体" w:hAnsi="宋体" w:eastAsia="宋体" w:cs="宋体"/>
                <w:szCs w:val="21"/>
              </w:rPr>
              <w:t xml:space="preserve">3-2 </w:t>
            </w:r>
            <w:r>
              <w:rPr>
                <w:rFonts w:ascii="宋体" w:hAnsi="宋体" w:eastAsia="宋体" w:cs="Times New Roman"/>
                <w:szCs w:val="28"/>
              </w:rPr>
              <w:t>出售</w:t>
            </w:r>
            <w:r>
              <w:rPr>
                <w:rFonts w:hint="eastAsia" w:ascii="宋体" w:hAnsi="宋体" w:eastAsia="宋体" w:cs="Times New Roman"/>
                <w:szCs w:val="28"/>
              </w:rPr>
              <w:t>旅游产品</w:t>
            </w:r>
          </w:p>
        </w:tc>
        <w:tc>
          <w:tcPr>
            <w:tcW w:w="25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31" w:firstLineChars="15"/>
              <w:jc w:val="center"/>
              <w:rPr>
                <w:rFonts w:ascii="宋体" w:hAnsi="宋体" w:eastAsia="宋体" w:cs="宋体"/>
                <w:szCs w:val="21"/>
              </w:rPr>
            </w:pPr>
            <w:r>
              <w:rPr>
                <w:rFonts w:hint="eastAsia" w:ascii="宋体" w:hAnsi="宋体" w:eastAsia="宋体" w:cs="宋体"/>
                <w:szCs w:val="21"/>
              </w:rPr>
              <w:t>3-2-1良好的沟通能力</w:t>
            </w:r>
          </w:p>
          <w:p>
            <w:pPr>
              <w:adjustRightInd w:val="0"/>
              <w:snapToGrid w:val="0"/>
              <w:spacing w:line="360" w:lineRule="exact"/>
              <w:ind w:firstLine="31" w:firstLineChars="15"/>
              <w:jc w:val="center"/>
              <w:rPr>
                <w:rFonts w:ascii="宋体" w:hAnsi="宋体" w:eastAsia="宋体" w:cs="宋体"/>
                <w:szCs w:val="21"/>
              </w:rPr>
            </w:pPr>
            <w:r>
              <w:rPr>
                <w:rFonts w:hint="eastAsia" w:ascii="宋体" w:hAnsi="宋体" w:eastAsia="宋体" w:cs="宋体"/>
                <w:szCs w:val="21"/>
              </w:rPr>
              <w:t>3-2-2 良好的营销能力</w:t>
            </w:r>
          </w:p>
        </w:tc>
        <w:tc>
          <w:tcPr>
            <w:tcW w:w="2035" w:type="dxa"/>
            <w:vMerge w:val="continue"/>
            <w:tcBorders>
              <w:left w:val="single" w:color="auto" w:sz="4" w:space="0"/>
              <w:bottom w:val="single" w:color="auto" w:sz="4" w:space="0"/>
              <w:right w:val="single" w:color="auto" w:sz="4" w:space="0"/>
            </w:tcBorders>
            <w:vAlign w:val="center"/>
          </w:tcPr>
          <w:p>
            <w:pPr>
              <w:adjustRightInd w:val="0"/>
              <w:snapToGrid w:val="0"/>
              <w:spacing w:line="360" w:lineRule="exact"/>
              <w:ind w:firstLine="420" w:firstLineChars="20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1392" w:type="dxa"/>
            <w:vMerge w:val="restart"/>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ascii="宋体" w:hAnsi="宋体" w:eastAsia="宋体" w:cs="宋体"/>
                <w:szCs w:val="21"/>
              </w:rPr>
            </w:pPr>
            <w:r>
              <w:rPr>
                <w:rFonts w:hint="eastAsia" w:ascii="宋体" w:hAnsi="宋体" w:eastAsia="宋体" w:cs="宋体"/>
                <w:szCs w:val="21"/>
              </w:rPr>
              <w:t>4.</w:t>
            </w:r>
            <w:r>
              <w:rPr>
                <w:rFonts w:hint="eastAsia" w:ascii="宋体" w:hAnsi="宋体" w:eastAsia="宋体" w:cs="Times New Roman"/>
                <w:szCs w:val="24"/>
              </w:rPr>
              <w:t xml:space="preserve"> 会展服务</w:t>
            </w:r>
          </w:p>
        </w:tc>
        <w:tc>
          <w:tcPr>
            <w:tcW w:w="2544"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wordWrap w:val="0"/>
              <w:spacing w:line="375" w:lineRule="atLeast"/>
              <w:jc w:val="center"/>
              <w:rPr>
                <w:rFonts w:ascii="宋体" w:hAnsi="宋体" w:eastAsia="宋体" w:cs="宋体"/>
                <w:kern w:val="0"/>
                <w:sz w:val="24"/>
                <w:szCs w:val="21"/>
              </w:rPr>
            </w:pPr>
            <w:r>
              <w:rPr>
                <w:rFonts w:hint="eastAsia" w:ascii="宋体" w:hAnsi="宋体" w:eastAsia="宋体" w:cs="宋体"/>
                <w:color w:val="000000"/>
                <w:kern w:val="0"/>
                <w:szCs w:val="21"/>
                <w:shd w:val="clear" w:color="auto" w:fill="FFFFFF"/>
              </w:rPr>
              <w:t>4-</w:t>
            </w:r>
            <w:r>
              <w:rPr>
                <w:rFonts w:ascii="宋体" w:hAnsi="宋体" w:eastAsia="宋体" w:cs="宋体"/>
                <w:color w:val="000000"/>
                <w:kern w:val="0"/>
                <w:szCs w:val="21"/>
                <w:shd w:val="clear" w:color="auto" w:fill="FFFFFF"/>
              </w:rPr>
              <w:t>1制订会展服务计划。</w:t>
            </w:r>
          </w:p>
        </w:tc>
        <w:tc>
          <w:tcPr>
            <w:tcW w:w="2551" w:type="dxa"/>
            <w:vMerge w:val="restart"/>
            <w:tcBorders>
              <w:top w:val="single" w:color="auto" w:sz="4" w:space="0"/>
              <w:left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ascii="宋体" w:hAnsi="宋体" w:eastAsia="宋体" w:cs="Times New Roman"/>
                <w:szCs w:val="21"/>
              </w:rPr>
              <w:t>掌握会展的内涵、特点、类型和组成；把握会展产业的总体构成框架和概念性、理论性、基础应用性知识</w:t>
            </w:r>
            <w:r>
              <w:rPr>
                <w:rFonts w:hint="eastAsia" w:ascii="宋体" w:hAnsi="宋体" w:eastAsia="宋体" w:cs="Times New Roman"/>
                <w:szCs w:val="21"/>
              </w:rPr>
              <w:t>；</w:t>
            </w:r>
            <w:r>
              <w:rPr>
                <w:rFonts w:ascii="宋体" w:hAnsi="宋体" w:eastAsia="宋体" w:cs="Times New Roman"/>
                <w:szCs w:val="21"/>
              </w:rPr>
              <w:t>掌握会议与展览组织的前期策划、现场管理、后期评估的基础知识</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具有良好的组织协调沟通能力。</w:t>
            </w:r>
          </w:p>
        </w:tc>
        <w:tc>
          <w:tcPr>
            <w:tcW w:w="2035"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Times New Roman"/>
                <w:szCs w:val="24"/>
              </w:rPr>
            </w:pPr>
            <w:r>
              <w:rPr>
                <w:rFonts w:hint="eastAsia" w:ascii="宋体" w:hAnsi="宋体" w:eastAsia="宋体" w:cs="宋体"/>
                <w:kern w:val="0"/>
                <w:szCs w:val="21"/>
              </w:rPr>
              <w:t>管理学原理</w:t>
            </w:r>
          </w:p>
          <w:p>
            <w:pPr>
              <w:jc w:val="center"/>
              <w:rPr>
                <w:rFonts w:ascii="宋体" w:hAnsi="宋体" w:eastAsia="宋体" w:cs="Times New Roman"/>
                <w:szCs w:val="24"/>
              </w:rPr>
            </w:pPr>
            <w:r>
              <w:rPr>
                <w:rFonts w:hint="eastAsia" w:ascii="宋体" w:hAnsi="宋体" w:eastAsia="宋体" w:cs="Times New Roman"/>
                <w:szCs w:val="24"/>
              </w:rPr>
              <w:t>会展概论</w:t>
            </w:r>
          </w:p>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1392" w:type="dxa"/>
            <w:vMerge w:val="continue"/>
            <w:tcBorders>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宋体"/>
                <w:szCs w:val="21"/>
              </w:rPr>
            </w:pPr>
          </w:p>
        </w:tc>
        <w:tc>
          <w:tcPr>
            <w:tcW w:w="2544"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wordWrap w:val="0"/>
              <w:spacing w:line="375" w:lineRule="atLeast"/>
              <w:jc w:val="center"/>
              <w:rPr>
                <w:rFonts w:ascii="宋体" w:hAnsi="宋体" w:eastAsia="宋体" w:cs="宋体"/>
                <w:kern w:val="0"/>
                <w:sz w:val="24"/>
                <w:szCs w:val="21"/>
              </w:rPr>
            </w:pPr>
            <w:r>
              <w:rPr>
                <w:rFonts w:hint="eastAsia" w:ascii="宋体" w:hAnsi="宋体" w:eastAsia="宋体" w:cs="宋体"/>
                <w:color w:val="000000"/>
                <w:kern w:val="0"/>
                <w:szCs w:val="21"/>
                <w:shd w:val="clear" w:color="auto" w:fill="FFFFFF"/>
              </w:rPr>
              <w:t>4-</w:t>
            </w:r>
            <w:r>
              <w:rPr>
                <w:rFonts w:ascii="宋体" w:hAnsi="宋体" w:eastAsia="宋体" w:cs="宋体"/>
                <w:color w:val="000000"/>
                <w:kern w:val="0"/>
                <w:szCs w:val="21"/>
                <w:shd w:val="clear" w:color="auto" w:fill="FFFFFF"/>
              </w:rPr>
              <w:t>2落实会展服务需求。</w:t>
            </w:r>
          </w:p>
        </w:tc>
        <w:tc>
          <w:tcPr>
            <w:tcW w:w="2551" w:type="dxa"/>
            <w:vMerge w:val="continue"/>
            <w:tcBorders>
              <w:left w:val="single" w:color="auto" w:sz="4" w:space="0"/>
              <w:right w:val="single" w:color="auto" w:sz="4" w:space="0"/>
            </w:tcBorders>
            <w:vAlign w:val="center"/>
          </w:tcPr>
          <w:p>
            <w:pPr>
              <w:adjustRightInd w:val="0"/>
              <w:snapToGrid w:val="0"/>
              <w:spacing w:line="360" w:lineRule="exact"/>
              <w:ind w:firstLine="420" w:firstLineChars="200"/>
              <w:jc w:val="center"/>
              <w:rPr>
                <w:rFonts w:ascii="宋体" w:hAnsi="宋体" w:eastAsia="宋体" w:cs="宋体"/>
                <w:szCs w:val="21"/>
              </w:rPr>
            </w:pPr>
          </w:p>
        </w:tc>
        <w:tc>
          <w:tcPr>
            <w:tcW w:w="2035" w:type="dxa"/>
            <w:vMerge w:val="continue"/>
            <w:tcBorders>
              <w:left w:val="single" w:color="auto" w:sz="4" w:space="0"/>
              <w:right w:val="single" w:color="auto" w:sz="4" w:space="0"/>
            </w:tcBorders>
            <w:vAlign w:val="center"/>
          </w:tcPr>
          <w:p>
            <w:pPr>
              <w:jc w:val="center"/>
              <w:rPr>
                <w:rFonts w:ascii="宋体" w:hAnsi="宋体"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1392" w:type="dxa"/>
            <w:vMerge w:val="continue"/>
            <w:tcBorders>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宋体"/>
                <w:szCs w:val="21"/>
              </w:rPr>
            </w:pPr>
          </w:p>
        </w:tc>
        <w:tc>
          <w:tcPr>
            <w:tcW w:w="2544"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wordWrap w:val="0"/>
              <w:spacing w:line="375" w:lineRule="atLeast"/>
              <w:jc w:val="center"/>
              <w:rPr>
                <w:rFonts w:ascii="宋体" w:hAnsi="宋体" w:eastAsia="宋体" w:cs="宋体"/>
                <w:kern w:val="0"/>
                <w:sz w:val="24"/>
                <w:szCs w:val="21"/>
              </w:rPr>
            </w:pPr>
            <w:r>
              <w:rPr>
                <w:rFonts w:hint="eastAsia" w:ascii="宋体" w:hAnsi="宋体" w:eastAsia="宋体" w:cs="宋体"/>
                <w:color w:val="000000"/>
                <w:kern w:val="0"/>
                <w:szCs w:val="21"/>
                <w:shd w:val="clear" w:color="auto" w:fill="FFFFFF"/>
              </w:rPr>
              <w:t>4-</w:t>
            </w:r>
            <w:r>
              <w:rPr>
                <w:rFonts w:ascii="宋体" w:hAnsi="宋体" w:eastAsia="宋体" w:cs="宋体"/>
                <w:color w:val="000000"/>
                <w:kern w:val="0"/>
                <w:szCs w:val="21"/>
                <w:shd w:val="clear" w:color="auto" w:fill="FFFFFF"/>
              </w:rPr>
              <w:t>3督促会展服务质量。</w:t>
            </w:r>
          </w:p>
        </w:tc>
        <w:tc>
          <w:tcPr>
            <w:tcW w:w="2551" w:type="dxa"/>
            <w:vMerge w:val="continue"/>
            <w:tcBorders>
              <w:left w:val="single" w:color="auto" w:sz="4" w:space="0"/>
              <w:right w:val="single" w:color="auto" w:sz="4" w:space="0"/>
            </w:tcBorders>
            <w:vAlign w:val="center"/>
          </w:tcPr>
          <w:p>
            <w:pPr>
              <w:adjustRightInd w:val="0"/>
              <w:snapToGrid w:val="0"/>
              <w:spacing w:line="360" w:lineRule="exact"/>
              <w:ind w:firstLine="420" w:firstLineChars="200"/>
              <w:jc w:val="center"/>
              <w:rPr>
                <w:rFonts w:ascii="宋体" w:hAnsi="宋体" w:eastAsia="宋体" w:cs="宋体"/>
                <w:szCs w:val="21"/>
              </w:rPr>
            </w:pPr>
          </w:p>
        </w:tc>
        <w:tc>
          <w:tcPr>
            <w:tcW w:w="2035" w:type="dxa"/>
            <w:vMerge w:val="continue"/>
            <w:tcBorders>
              <w:left w:val="single" w:color="auto" w:sz="4" w:space="0"/>
              <w:right w:val="single" w:color="auto" w:sz="4" w:space="0"/>
            </w:tcBorders>
            <w:vAlign w:val="center"/>
          </w:tcPr>
          <w:p>
            <w:pPr>
              <w:jc w:val="center"/>
              <w:rPr>
                <w:rFonts w:ascii="宋体" w:hAnsi="宋体"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8" w:hRule="atLeast"/>
          <w:jc w:val="center"/>
        </w:trPr>
        <w:tc>
          <w:tcPr>
            <w:tcW w:w="1392" w:type="dxa"/>
            <w:vMerge w:val="continue"/>
            <w:tcBorders>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宋体"/>
                <w:szCs w:val="21"/>
              </w:rPr>
            </w:pPr>
          </w:p>
        </w:tc>
        <w:tc>
          <w:tcPr>
            <w:tcW w:w="2544"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wordWrap w:val="0"/>
              <w:spacing w:line="375" w:lineRule="atLeast"/>
              <w:jc w:val="center"/>
              <w:rPr>
                <w:rFonts w:ascii="宋体" w:hAnsi="宋体" w:eastAsia="宋体" w:cs="宋体"/>
                <w:kern w:val="0"/>
                <w:sz w:val="24"/>
                <w:szCs w:val="21"/>
              </w:rPr>
            </w:pPr>
            <w:r>
              <w:rPr>
                <w:rFonts w:ascii="宋体" w:hAnsi="宋体" w:eastAsia="宋体" w:cs="宋体"/>
                <w:color w:val="000000"/>
                <w:kern w:val="0"/>
                <w:szCs w:val="21"/>
                <w:shd w:val="clear" w:color="auto" w:fill="FFFFFF"/>
              </w:rPr>
              <w:t>4</w:t>
            </w:r>
            <w:r>
              <w:rPr>
                <w:rFonts w:hint="eastAsia" w:ascii="宋体" w:hAnsi="宋体" w:eastAsia="宋体" w:cs="宋体"/>
                <w:color w:val="000000"/>
                <w:kern w:val="0"/>
                <w:szCs w:val="21"/>
                <w:shd w:val="clear" w:color="auto" w:fill="FFFFFF"/>
              </w:rPr>
              <w:t>-4</w:t>
            </w:r>
            <w:r>
              <w:rPr>
                <w:rFonts w:ascii="宋体" w:hAnsi="宋体" w:eastAsia="宋体" w:cs="宋体"/>
                <w:color w:val="000000"/>
                <w:kern w:val="0"/>
                <w:szCs w:val="21"/>
                <w:shd w:val="clear" w:color="auto" w:fill="FFFFFF"/>
              </w:rPr>
              <w:t>会展业务客户管理。</w:t>
            </w:r>
          </w:p>
        </w:tc>
        <w:tc>
          <w:tcPr>
            <w:tcW w:w="2551" w:type="dxa"/>
            <w:vMerge w:val="continue"/>
            <w:tcBorders>
              <w:left w:val="single" w:color="auto" w:sz="4" w:space="0"/>
              <w:bottom w:val="single" w:color="auto" w:sz="4" w:space="0"/>
              <w:right w:val="single" w:color="auto" w:sz="4" w:space="0"/>
            </w:tcBorders>
            <w:vAlign w:val="center"/>
          </w:tcPr>
          <w:p>
            <w:pPr>
              <w:adjustRightInd w:val="0"/>
              <w:snapToGrid w:val="0"/>
              <w:spacing w:line="360" w:lineRule="exact"/>
              <w:ind w:firstLine="420" w:firstLineChars="200"/>
              <w:jc w:val="center"/>
              <w:rPr>
                <w:rFonts w:ascii="宋体" w:hAnsi="宋体" w:eastAsia="宋体" w:cs="宋体"/>
                <w:szCs w:val="21"/>
              </w:rPr>
            </w:pPr>
          </w:p>
        </w:tc>
        <w:tc>
          <w:tcPr>
            <w:tcW w:w="2035"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13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宋体"/>
                <w:szCs w:val="21"/>
              </w:rPr>
            </w:pPr>
            <w:r>
              <w:rPr>
                <w:rFonts w:hint="eastAsia" w:ascii="宋体" w:hAnsi="宋体" w:eastAsia="宋体" w:cs="宋体"/>
                <w:szCs w:val="21"/>
              </w:rPr>
              <w:t>5.</w:t>
            </w:r>
            <w:r>
              <w:rPr>
                <w:rFonts w:hint="eastAsia" w:ascii="宋体" w:hAnsi="宋体" w:eastAsia="宋体" w:cs="Times New Roman"/>
                <w:szCs w:val="24"/>
              </w:rPr>
              <w:t xml:space="preserve"> </w:t>
            </w:r>
            <w:r>
              <w:rPr>
                <w:rFonts w:hint="eastAsia" w:ascii="宋体" w:hAnsi="宋体" w:eastAsia="宋体" w:cs="宋体"/>
                <w:szCs w:val="21"/>
              </w:rPr>
              <w:t>景区服务与管理</w:t>
            </w:r>
          </w:p>
        </w:tc>
        <w:tc>
          <w:tcPr>
            <w:tcW w:w="2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宋体"/>
                <w:szCs w:val="21"/>
              </w:rPr>
            </w:pPr>
            <w:r>
              <w:rPr>
                <w:rFonts w:hint="eastAsia" w:ascii="宋体" w:hAnsi="宋体" w:eastAsia="宋体" w:cs="宋体"/>
                <w:szCs w:val="21"/>
              </w:rPr>
              <w:t>5-1掌握旅游景区管理基本原理与 方法.</w:t>
            </w:r>
          </w:p>
          <w:p>
            <w:pPr>
              <w:adjustRightInd w:val="0"/>
              <w:snapToGrid w:val="0"/>
              <w:spacing w:line="360" w:lineRule="exact"/>
              <w:jc w:val="center"/>
              <w:rPr>
                <w:rFonts w:ascii="宋体" w:hAnsi="宋体" w:eastAsia="宋体" w:cs="宋体"/>
                <w:szCs w:val="21"/>
              </w:rPr>
            </w:pPr>
            <w:r>
              <w:rPr>
                <w:rFonts w:hint="eastAsia" w:ascii="宋体" w:hAnsi="宋体" w:eastAsia="宋体" w:cs="宋体"/>
                <w:szCs w:val="21"/>
              </w:rPr>
              <w:t>5-2熟悉景区经营管理工作流程。</w:t>
            </w:r>
          </w:p>
          <w:p>
            <w:pPr>
              <w:adjustRightInd w:val="0"/>
              <w:snapToGrid w:val="0"/>
              <w:spacing w:line="360" w:lineRule="exact"/>
              <w:jc w:val="center"/>
              <w:rPr>
                <w:rFonts w:ascii="宋体" w:hAnsi="宋体" w:eastAsia="宋体" w:cs="宋体"/>
                <w:szCs w:val="21"/>
              </w:rPr>
            </w:pPr>
            <w:r>
              <w:rPr>
                <w:rFonts w:hint="eastAsia" w:ascii="宋体" w:hAnsi="宋体" w:eastAsia="宋体" w:cs="宋体"/>
                <w:szCs w:val="21"/>
              </w:rPr>
              <w:t>5-3能够从事大中型旅游景区的基层与中层服务和管理等实际工作。</w:t>
            </w:r>
          </w:p>
        </w:tc>
        <w:tc>
          <w:tcPr>
            <w:tcW w:w="25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420" w:firstLineChars="200"/>
              <w:jc w:val="center"/>
              <w:rPr>
                <w:rFonts w:ascii="宋体" w:hAnsi="宋体" w:eastAsia="宋体" w:cs="宋体"/>
                <w:szCs w:val="21"/>
              </w:rPr>
            </w:pPr>
            <w:r>
              <w:rPr>
                <w:rFonts w:hint="eastAsia" w:ascii="宋体" w:hAnsi="宋体" w:eastAsia="宋体" w:cs="宋体"/>
                <w:szCs w:val="21"/>
              </w:rPr>
              <w:t>景区服务能力。</w:t>
            </w:r>
          </w:p>
          <w:p>
            <w:pPr>
              <w:adjustRightInd w:val="0"/>
              <w:snapToGrid w:val="0"/>
              <w:spacing w:line="360" w:lineRule="exact"/>
              <w:ind w:firstLine="31" w:firstLineChars="15"/>
              <w:jc w:val="center"/>
              <w:rPr>
                <w:rFonts w:ascii="宋体" w:hAnsi="宋体" w:eastAsia="宋体" w:cs="宋体"/>
                <w:szCs w:val="21"/>
              </w:rPr>
            </w:pPr>
            <w:r>
              <w:rPr>
                <w:rFonts w:hint="eastAsia" w:ascii="宋体" w:hAnsi="宋体" w:eastAsia="宋体" w:cs="宋体"/>
                <w:szCs w:val="21"/>
              </w:rPr>
              <w:t>景区管理能力</w:t>
            </w:r>
          </w:p>
        </w:tc>
        <w:tc>
          <w:tcPr>
            <w:tcW w:w="20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管理学原理</w:t>
            </w:r>
          </w:p>
          <w:p>
            <w:pPr>
              <w:widowControl/>
              <w:jc w:val="center"/>
              <w:rPr>
                <w:rFonts w:ascii="宋体" w:hAnsi="宋体" w:eastAsia="宋体" w:cs="宋体"/>
                <w:kern w:val="0"/>
                <w:szCs w:val="21"/>
              </w:rPr>
            </w:pPr>
            <w:r>
              <w:rPr>
                <w:rFonts w:hint="eastAsia" w:ascii="宋体" w:hAnsi="宋体" w:eastAsia="宋体" w:cs="宋体"/>
                <w:kern w:val="0"/>
                <w:szCs w:val="21"/>
              </w:rPr>
              <w:t>旅游学概论</w:t>
            </w:r>
          </w:p>
          <w:p>
            <w:pPr>
              <w:widowControl/>
              <w:jc w:val="center"/>
              <w:rPr>
                <w:rFonts w:ascii="宋体" w:hAnsi="宋体" w:eastAsia="宋体" w:cs="宋体"/>
                <w:kern w:val="0"/>
                <w:szCs w:val="21"/>
              </w:rPr>
            </w:pPr>
            <w:r>
              <w:rPr>
                <w:rFonts w:hint="eastAsia" w:ascii="宋体" w:hAnsi="宋体" w:eastAsia="宋体" w:cs="宋体"/>
                <w:kern w:val="0"/>
                <w:szCs w:val="21"/>
              </w:rPr>
              <w:t>全国导游基础知识</w:t>
            </w:r>
          </w:p>
          <w:p>
            <w:pPr>
              <w:widowControl/>
              <w:jc w:val="center"/>
              <w:rPr>
                <w:rFonts w:ascii="宋体" w:hAnsi="宋体" w:eastAsia="宋体" w:cs="宋体"/>
                <w:kern w:val="0"/>
                <w:szCs w:val="21"/>
              </w:rPr>
            </w:pPr>
            <w:r>
              <w:rPr>
                <w:rFonts w:hint="eastAsia" w:ascii="宋体" w:hAnsi="宋体" w:eastAsia="宋体" w:cs="宋体"/>
                <w:kern w:val="0"/>
                <w:szCs w:val="21"/>
              </w:rPr>
              <w:t>安徽导游基础知识</w:t>
            </w:r>
          </w:p>
          <w:p>
            <w:pPr>
              <w:jc w:val="center"/>
              <w:rPr>
                <w:rFonts w:ascii="宋体" w:hAnsi="宋体" w:eastAsia="宋体" w:cs="宋体"/>
                <w:szCs w:val="21"/>
              </w:rPr>
            </w:pPr>
            <w:r>
              <w:rPr>
                <w:rFonts w:hint="eastAsia" w:ascii="宋体" w:hAnsi="宋体" w:eastAsia="宋体" w:cs="宋体"/>
                <w:kern w:val="0"/>
                <w:szCs w:val="21"/>
              </w:rPr>
              <w:t>景区景点经营与管理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8" w:hRule="atLeast"/>
          <w:jc w:val="center"/>
        </w:trPr>
        <w:tc>
          <w:tcPr>
            <w:tcW w:w="13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宋体"/>
                <w:szCs w:val="21"/>
              </w:rPr>
            </w:pPr>
            <w:r>
              <w:rPr>
                <w:rFonts w:hint="eastAsia" w:ascii="宋体" w:hAnsi="宋体" w:eastAsia="宋体" w:cs="宋体"/>
                <w:szCs w:val="21"/>
              </w:rPr>
              <w:t>6.</w:t>
            </w:r>
            <w:r>
              <w:rPr>
                <w:rFonts w:hint="eastAsia" w:ascii="宋体" w:hAnsi="宋体" w:eastAsia="宋体" w:cs="Times New Roman"/>
                <w:szCs w:val="24"/>
              </w:rPr>
              <w:t xml:space="preserve"> </w:t>
            </w:r>
            <w:r>
              <w:rPr>
                <w:rFonts w:hint="eastAsia" w:ascii="宋体" w:hAnsi="宋体" w:eastAsia="宋体" w:cs="宋体"/>
                <w:szCs w:val="21"/>
              </w:rPr>
              <w:t>旅游策划岗位</w:t>
            </w:r>
          </w:p>
        </w:tc>
        <w:tc>
          <w:tcPr>
            <w:tcW w:w="25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ascii="宋体" w:hAnsi="宋体" w:eastAsia="宋体" w:cs="Times New Roman"/>
                <w:szCs w:val="24"/>
              </w:rPr>
              <w:t>利用各类资料进行旅游商务策划、营销、市场项目开发和实务管理的工作能力</w:t>
            </w:r>
          </w:p>
        </w:tc>
        <w:tc>
          <w:tcPr>
            <w:tcW w:w="25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宋体"/>
                <w:szCs w:val="21"/>
              </w:rPr>
            </w:pPr>
            <w:r>
              <w:rPr>
                <w:rFonts w:hint="eastAsia" w:ascii="宋体" w:hAnsi="宋体" w:eastAsia="宋体" w:cs="宋体"/>
                <w:szCs w:val="21"/>
              </w:rPr>
              <w:t>新奇的创意思维能力</w:t>
            </w:r>
          </w:p>
          <w:p>
            <w:pPr>
              <w:adjustRightInd w:val="0"/>
              <w:snapToGrid w:val="0"/>
              <w:spacing w:line="360" w:lineRule="exact"/>
              <w:jc w:val="center"/>
              <w:rPr>
                <w:rFonts w:ascii="宋体" w:hAnsi="宋体" w:eastAsia="宋体" w:cs="宋体"/>
                <w:szCs w:val="21"/>
              </w:rPr>
            </w:pPr>
            <w:r>
              <w:rPr>
                <w:rFonts w:hint="eastAsia" w:ascii="宋体" w:hAnsi="宋体" w:eastAsia="宋体" w:cs="宋体"/>
                <w:szCs w:val="21"/>
              </w:rPr>
              <w:t>深厚的文案写作能力</w:t>
            </w:r>
          </w:p>
          <w:p>
            <w:pPr>
              <w:adjustRightInd w:val="0"/>
              <w:snapToGrid w:val="0"/>
              <w:spacing w:line="360" w:lineRule="exact"/>
              <w:jc w:val="center"/>
              <w:rPr>
                <w:rFonts w:ascii="宋体" w:hAnsi="宋体" w:eastAsia="宋体" w:cs="宋体"/>
                <w:szCs w:val="21"/>
              </w:rPr>
            </w:pPr>
            <w:r>
              <w:rPr>
                <w:rFonts w:hint="eastAsia" w:ascii="宋体" w:hAnsi="宋体" w:eastAsia="宋体" w:cs="宋体"/>
                <w:szCs w:val="21"/>
              </w:rPr>
              <w:t>良好的组织协调能力</w:t>
            </w:r>
          </w:p>
          <w:p>
            <w:pPr>
              <w:adjustRightInd w:val="0"/>
              <w:snapToGrid w:val="0"/>
              <w:spacing w:line="360" w:lineRule="exact"/>
              <w:jc w:val="center"/>
              <w:rPr>
                <w:rFonts w:ascii="宋体" w:hAnsi="宋体" w:eastAsia="宋体" w:cs="宋体"/>
                <w:szCs w:val="21"/>
              </w:rPr>
            </w:pPr>
            <w:r>
              <w:rPr>
                <w:rFonts w:hint="eastAsia" w:ascii="宋体" w:hAnsi="宋体" w:eastAsia="宋体" w:cs="宋体"/>
                <w:szCs w:val="21"/>
              </w:rPr>
              <w:t>过硬的市场开拓能力</w:t>
            </w:r>
          </w:p>
          <w:p>
            <w:pPr>
              <w:adjustRightInd w:val="0"/>
              <w:snapToGrid w:val="0"/>
              <w:spacing w:line="360" w:lineRule="exact"/>
              <w:jc w:val="center"/>
              <w:rPr>
                <w:rFonts w:ascii="宋体" w:hAnsi="宋体" w:eastAsia="宋体" w:cs="宋体"/>
                <w:szCs w:val="21"/>
              </w:rPr>
            </w:pPr>
            <w:r>
              <w:rPr>
                <w:rFonts w:hint="eastAsia" w:ascii="宋体" w:hAnsi="宋体" w:eastAsia="宋体" w:cs="宋体"/>
                <w:szCs w:val="21"/>
              </w:rPr>
              <w:t>娴熟的图件处理能力</w:t>
            </w:r>
          </w:p>
        </w:tc>
        <w:tc>
          <w:tcPr>
            <w:tcW w:w="20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szCs w:val="24"/>
              </w:rPr>
            </w:pPr>
            <w:r>
              <w:rPr>
                <w:rFonts w:hint="eastAsia" w:ascii="宋体" w:hAnsi="宋体" w:eastAsia="宋体" w:cs="宋体"/>
                <w:kern w:val="0"/>
                <w:szCs w:val="21"/>
              </w:rPr>
              <w:t>管理学原理</w:t>
            </w:r>
          </w:p>
          <w:p>
            <w:pPr>
              <w:jc w:val="center"/>
              <w:rPr>
                <w:rFonts w:ascii="宋体" w:hAnsi="宋体" w:eastAsia="宋体" w:cs="Times New Roman"/>
                <w:szCs w:val="24"/>
              </w:rPr>
            </w:pPr>
            <w:r>
              <w:rPr>
                <w:rFonts w:hint="eastAsia" w:ascii="宋体" w:hAnsi="宋体" w:eastAsia="宋体" w:cs="Times New Roman"/>
                <w:szCs w:val="24"/>
              </w:rPr>
              <w:t>旅游市场营销</w:t>
            </w:r>
          </w:p>
          <w:p>
            <w:pPr>
              <w:adjustRightInd w:val="0"/>
              <w:snapToGrid w:val="0"/>
              <w:spacing w:line="360" w:lineRule="exact"/>
              <w:jc w:val="center"/>
              <w:rPr>
                <w:rFonts w:ascii="宋体" w:hAnsi="宋体" w:eastAsia="宋体" w:cs="宋体"/>
                <w:szCs w:val="21"/>
              </w:rPr>
            </w:pPr>
            <w:r>
              <w:rPr>
                <w:rFonts w:hint="eastAsia" w:ascii="宋体" w:hAnsi="宋体" w:eastAsia="宋体" w:cs="Times New Roman"/>
                <w:szCs w:val="24"/>
              </w:rPr>
              <w:t>旅游策划实务</w:t>
            </w:r>
          </w:p>
        </w:tc>
      </w:tr>
    </w:tbl>
    <w:p>
      <w:pPr>
        <w:spacing w:line="360" w:lineRule="auto"/>
        <w:ind w:firstLine="420"/>
        <w:jc w:val="left"/>
        <w:outlineLvl w:val="2"/>
        <w:rPr>
          <w:rFonts w:ascii="宋体" w:hAnsi="宋体" w:eastAsia="宋体" w:cs="Times New Roman"/>
          <w:sz w:val="28"/>
          <w:szCs w:val="28"/>
        </w:rPr>
      </w:pPr>
      <w:r>
        <w:rPr>
          <w:rFonts w:hint="eastAsia" w:ascii="宋体" w:hAnsi="宋体" w:eastAsia="宋体" w:cs="Times New Roman"/>
          <w:sz w:val="28"/>
          <w:szCs w:val="28"/>
        </w:rPr>
        <w:t>旅游管理专业核心课程有《旅行社经营管理》、《旅游市场营销》、《安徽导游基础》、《全国导游基础》、《旅游政策法规》、《导游业务》，课程标准见附录。</w:t>
      </w:r>
    </w:p>
    <w:p>
      <w:pPr>
        <w:spacing w:line="360" w:lineRule="auto"/>
        <w:ind w:firstLine="420"/>
        <w:jc w:val="left"/>
        <w:outlineLvl w:val="2"/>
        <w:rPr>
          <w:rFonts w:ascii="宋体" w:hAnsi="宋体" w:eastAsia="宋体" w:cs="Times New Roman"/>
          <w:szCs w:val="24"/>
        </w:rPr>
      </w:pPr>
    </w:p>
    <w:p>
      <w:pPr>
        <w:spacing w:line="360" w:lineRule="auto"/>
        <w:ind w:firstLine="420"/>
        <w:jc w:val="left"/>
        <w:outlineLvl w:val="2"/>
        <w:rPr>
          <w:rFonts w:ascii="宋体" w:hAnsi="宋体" w:eastAsia="宋体" w:cs="Times New Roman"/>
          <w:szCs w:val="24"/>
        </w:rPr>
      </w:pPr>
    </w:p>
    <w:p>
      <w:pPr>
        <w:spacing w:line="360" w:lineRule="exact"/>
        <w:ind w:firstLine="420"/>
        <w:jc w:val="left"/>
        <w:outlineLvl w:val="2"/>
        <w:rPr>
          <w:rFonts w:hint="eastAsia" w:ascii="宋体" w:hAnsi="宋体" w:eastAsia="宋体" w:cs="Times New Roman"/>
          <w:szCs w:val="24"/>
        </w:rPr>
      </w:pPr>
    </w:p>
    <w:p>
      <w:pPr>
        <w:spacing w:line="360" w:lineRule="exact"/>
        <w:ind w:firstLine="420"/>
        <w:jc w:val="left"/>
        <w:outlineLvl w:val="2"/>
        <w:rPr>
          <w:rFonts w:hint="eastAsia" w:ascii="宋体" w:hAnsi="宋体" w:eastAsia="宋体" w:cs="Times New Roman"/>
          <w:szCs w:val="24"/>
        </w:rPr>
      </w:pPr>
    </w:p>
    <w:p>
      <w:pPr>
        <w:spacing w:line="360" w:lineRule="exact"/>
        <w:ind w:firstLine="420"/>
        <w:jc w:val="left"/>
        <w:outlineLvl w:val="2"/>
        <w:rPr>
          <w:rFonts w:ascii="宋体" w:hAnsi="宋体" w:eastAsia="宋体" w:cs="Times New Roman"/>
          <w:szCs w:val="24"/>
        </w:rPr>
      </w:pPr>
    </w:p>
    <w:p>
      <w:pPr>
        <w:spacing w:line="360" w:lineRule="exact"/>
        <w:jc w:val="left"/>
        <w:outlineLvl w:val="2"/>
        <w:rPr>
          <w:rFonts w:ascii="宋体" w:hAnsi="宋体" w:eastAsia="宋体" w:cs="Times New Roman"/>
          <w:szCs w:val="24"/>
        </w:rPr>
      </w:pPr>
    </w:p>
    <w:p>
      <w:pPr>
        <w:spacing w:line="360" w:lineRule="exact"/>
        <w:ind w:firstLine="420"/>
        <w:jc w:val="left"/>
        <w:outlineLvl w:val="2"/>
        <w:rPr>
          <w:rFonts w:ascii="宋体" w:hAnsi="宋体" w:eastAsia="宋体" w:cs="Times New Roman"/>
          <w:sz w:val="28"/>
          <w:szCs w:val="28"/>
        </w:rPr>
      </w:pPr>
      <w:r>
        <w:rPr>
          <w:rFonts w:hint="eastAsia" w:ascii="宋体" w:hAnsi="宋体" w:eastAsia="宋体" w:cs="Times New Roman"/>
          <w:sz w:val="28"/>
          <w:szCs w:val="28"/>
        </w:rPr>
        <w:t>2、实践教学体系设计</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502"/>
        <w:gridCol w:w="567"/>
        <w:gridCol w:w="868"/>
        <w:gridCol w:w="720"/>
        <w:gridCol w:w="1616"/>
        <w:gridCol w:w="1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6" w:hRule="exact"/>
          <w:jc w:val="center"/>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ind w:right="-94"/>
              <w:jc w:val="center"/>
              <w:rPr>
                <w:rFonts w:ascii="宋体" w:hAnsi="宋体" w:eastAsia="宋体" w:cs="宋体"/>
                <w:szCs w:val="21"/>
              </w:rPr>
            </w:pPr>
            <w:r>
              <w:rPr>
                <w:rFonts w:hint="eastAsia" w:ascii="宋体" w:hAnsi="宋体" w:eastAsia="宋体" w:cs="宋体"/>
                <w:szCs w:val="21"/>
              </w:rPr>
              <w:t>序号</w:t>
            </w:r>
          </w:p>
        </w:tc>
        <w:tc>
          <w:tcPr>
            <w:tcW w:w="1502" w:type="dxa"/>
            <w:tcBorders>
              <w:top w:val="single" w:color="auto" w:sz="4" w:space="0"/>
              <w:left w:val="single" w:color="auto" w:sz="4" w:space="0"/>
              <w:bottom w:val="single" w:color="auto" w:sz="4" w:space="0"/>
              <w:right w:val="single" w:color="auto" w:sz="4" w:space="0"/>
            </w:tcBorders>
            <w:vAlign w:val="center"/>
          </w:tcPr>
          <w:p>
            <w:pPr>
              <w:spacing w:line="360" w:lineRule="exact"/>
              <w:ind w:left="-94" w:right="-94"/>
              <w:jc w:val="center"/>
              <w:rPr>
                <w:rFonts w:ascii="宋体" w:hAnsi="宋体" w:eastAsia="宋体" w:cs="宋体"/>
                <w:szCs w:val="21"/>
              </w:rPr>
            </w:pPr>
            <w:r>
              <w:rPr>
                <w:rFonts w:hint="eastAsia" w:ascii="宋体" w:hAnsi="宋体" w:eastAsia="宋体" w:cs="宋体"/>
                <w:szCs w:val="21"/>
              </w:rPr>
              <w:t>实训（习）</w:t>
            </w:r>
          </w:p>
          <w:p>
            <w:pPr>
              <w:spacing w:line="360" w:lineRule="exact"/>
              <w:ind w:left="-94" w:right="-94"/>
              <w:jc w:val="center"/>
              <w:rPr>
                <w:rFonts w:ascii="宋体" w:hAnsi="宋体" w:eastAsia="宋体" w:cs="宋体"/>
                <w:szCs w:val="21"/>
              </w:rPr>
            </w:pPr>
            <w:r>
              <w:rPr>
                <w:rFonts w:hint="eastAsia" w:ascii="宋体" w:hAnsi="宋体" w:eastAsia="宋体" w:cs="宋体"/>
                <w:szCs w:val="21"/>
              </w:rPr>
              <w:t>项目名称</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exact"/>
              <w:ind w:left="-94" w:right="-94"/>
              <w:jc w:val="center"/>
              <w:rPr>
                <w:rFonts w:ascii="宋体" w:hAnsi="宋体" w:eastAsia="宋体" w:cs="宋体"/>
                <w:szCs w:val="21"/>
              </w:rPr>
            </w:pPr>
            <w:r>
              <w:rPr>
                <w:rFonts w:hint="eastAsia" w:ascii="宋体" w:hAnsi="宋体" w:eastAsia="宋体" w:cs="宋体"/>
                <w:szCs w:val="21"/>
              </w:rPr>
              <w:t>学期</w:t>
            </w:r>
          </w:p>
        </w:tc>
        <w:tc>
          <w:tcPr>
            <w:tcW w:w="868" w:type="dxa"/>
            <w:tcBorders>
              <w:top w:val="single" w:color="auto" w:sz="4" w:space="0"/>
              <w:left w:val="single" w:color="auto" w:sz="4" w:space="0"/>
              <w:bottom w:val="single" w:color="auto" w:sz="4" w:space="0"/>
              <w:right w:val="single" w:color="auto" w:sz="4" w:space="0"/>
            </w:tcBorders>
            <w:vAlign w:val="center"/>
          </w:tcPr>
          <w:p>
            <w:pPr>
              <w:spacing w:line="360" w:lineRule="exact"/>
              <w:ind w:left="-94" w:right="-94"/>
              <w:jc w:val="center"/>
              <w:rPr>
                <w:rFonts w:ascii="宋体" w:hAnsi="宋体" w:eastAsia="宋体" w:cs="宋体"/>
                <w:szCs w:val="21"/>
              </w:rPr>
            </w:pPr>
            <w:r>
              <w:rPr>
                <w:rFonts w:hint="eastAsia" w:ascii="宋体" w:hAnsi="宋体" w:eastAsia="宋体" w:cs="宋体"/>
                <w:szCs w:val="21"/>
              </w:rPr>
              <w:t>起止周</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exact"/>
              <w:ind w:right="-94"/>
              <w:jc w:val="center"/>
              <w:rPr>
                <w:rFonts w:ascii="宋体" w:hAnsi="宋体" w:eastAsia="宋体" w:cs="宋体"/>
                <w:szCs w:val="21"/>
              </w:rPr>
            </w:pPr>
            <w:r>
              <w:rPr>
                <w:rFonts w:hint="eastAsia" w:ascii="宋体" w:hAnsi="宋体" w:eastAsia="宋体" w:cs="宋体"/>
                <w:szCs w:val="21"/>
              </w:rPr>
              <w:t>学时</w:t>
            </w:r>
          </w:p>
        </w:tc>
        <w:tc>
          <w:tcPr>
            <w:tcW w:w="1616" w:type="dxa"/>
            <w:tcBorders>
              <w:top w:val="single" w:color="auto" w:sz="4" w:space="0"/>
              <w:left w:val="single" w:color="auto" w:sz="4" w:space="0"/>
              <w:bottom w:val="single" w:color="auto" w:sz="4" w:space="0"/>
              <w:right w:val="single" w:color="auto" w:sz="4" w:space="0"/>
            </w:tcBorders>
            <w:vAlign w:val="center"/>
          </w:tcPr>
          <w:p>
            <w:pPr>
              <w:spacing w:line="360" w:lineRule="exact"/>
              <w:ind w:left="-94" w:right="-94"/>
              <w:jc w:val="center"/>
              <w:rPr>
                <w:rFonts w:ascii="宋体" w:hAnsi="宋体" w:eastAsia="宋体" w:cs="宋体"/>
                <w:szCs w:val="21"/>
              </w:rPr>
            </w:pPr>
            <w:r>
              <w:rPr>
                <w:rFonts w:hint="eastAsia" w:ascii="宋体" w:hAnsi="宋体" w:eastAsia="宋体" w:cs="宋体"/>
                <w:szCs w:val="21"/>
              </w:rPr>
              <w:t>主要内容</w:t>
            </w:r>
          </w:p>
          <w:p>
            <w:pPr>
              <w:spacing w:line="360" w:lineRule="exact"/>
              <w:ind w:left="-94" w:right="-94"/>
              <w:jc w:val="center"/>
              <w:rPr>
                <w:rFonts w:ascii="宋体" w:hAnsi="宋体" w:eastAsia="宋体" w:cs="宋体"/>
                <w:szCs w:val="21"/>
              </w:rPr>
            </w:pPr>
            <w:r>
              <w:rPr>
                <w:rFonts w:hint="eastAsia" w:ascii="宋体" w:hAnsi="宋体" w:eastAsia="宋体" w:cs="宋体"/>
                <w:szCs w:val="21"/>
              </w:rPr>
              <w:t>及要求</w:t>
            </w:r>
          </w:p>
        </w:tc>
        <w:tc>
          <w:tcPr>
            <w:tcW w:w="1942" w:type="dxa"/>
            <w:tcBorders>
              <w:top w:val="single" w:color="auto" w:sz="4" w:space="0"/>
              <w:left w:val="single" w:color="auto" w:sz="4" w:space="0"/>
              <w:bottom w:val="single" w:color="auto" w:sz="4" w:space="0"/>
              <w:right w:val="single" w:color="auto" w:sz="4" w:space="0"/>
            </w:tcBorders>
            <w:vAlign w:val="center"/>
          </w:tcPr>
          <w:p>
            <w:pPr>
              <w:spacing w:line="360" w:lineRule="exact"/>
              <w:ind w:left="-94" w:right="-94"/>
              <w:jc w:val="center"/>
              <w:rPr>
                <w:rFonts w:ascii="宋体" w:hAnsi="宋体" w:eastAsia="宋体" w:cs="宋体"/>
                <w:szCs w:val="21"/>
              </w:rPr>
            </w:pPr>
            <w:r>
              <w:rPr>
                <w:rFonts w:hint="eastAsia" w:ascii="宋体" w:hAnsi="宋体" w:eastAsia="宋体" w:cs="宋体"/>
                <w:szCs w:val="21"/>
              </w:rPr>
              <w:t>实训（习）</w:t>
            </w:r>
          </w:p>
          <w:p>
            <w:pPr>
              <w:spacing w:line="360" w:lineRule="exact"/>
              <w:ind w:left="-94" w:right="-94"/>
              <w:jc w:val="center"/>
              <w:rPr>
                <w:rFonts w:ascii="宋体" w:hAnsi="宋体" w:eastAsia="宋体" w:cs="宋体"/>
                <w:szCs w:val="21"/>
              </w:rPr>
            </w:pPr>
            <w:r>
              <w:rPr>
                <w:rFonts w:hint="eastAsia" w:ascii="宋体" w:hAnsi="宋体" w:eastAsia="宋体" w:cs="宋体"/>
                <w:szCs w:val="21"/>
              </w:rPr>
              <w:t>场地及要求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135"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ind w:leftChars="-6" w:right="-94" w:hanging="12" w:hangingChars="6"/>
              <w:jc w:val="center"/>
              <w:rPr>
                <w:rFonts w:ascii="宋体" w:hAnsi="宋体" w:eastAsia="宋体" w:cs="宋体"/>
                <w:szCs w:val="21"/>
              </w:rPr>
            </w:pPr>
            <w:r>
              <w:rPr>
                <w:rFonts w:hint="eastAsia" w:ascii="宋体" w:hAnsi="宋体" w:eastAsia="宋体" w:cs="宋体"/>
                <w:szCs w:val="21"/>
              </w:rPr>
              <w:t>1</w:t>
            </w:r>
          </w:p>
        </w:tc>
        <w:tc>
          <w:tcPr>
            <w:tcW w:w="1502"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ind w:left="-94"/>
              <w:jc w:val="center"/>
              <w:rPr>
                <w:rFonts w:ascii="宋体" w:hAnsi="宋体" w:eastAsia="宋体" w:cs="宋体"/>
                <w:szCs w:val="21"/>
              </w:rPr>
            </w:pPr>
            <w:r>
              <w:rPr>
                <w:rFonts w:hint="eastAsia" w:ascii="宋体" w:hAnsi="宋体" w:eastAsia="宋体" w:cs="宋体"/>
                <w:szCs w:val="21"/>
              </w:rPr>
              <w:t>跟岗实习</w:t>
            </w: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4</w:t>
            </w:r>
          </w:p>
        </w:tc>
        <w:tc>
          <w:tcPr>
            <w:tcW w:w="868"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8</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40</w:t>
            </w:r>
          </w:p>
        </w:tc>
        <w:tc>
          <w:tcPr>
            <w:tcW w:w="1616"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跟岗实习</w:t>
            </w:r>
          </w:p>
        </w:tc>
        <w:tc>
          <w:tcPr>
            <w:tcW w:w="1942"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校外实训基地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jc w:val="center"/>
              <w:rPr>
                <w:rFonts w:ascii="宋体" w:hAnsi="宋体" w:eastAsia="宋体" w:cs="宋体"/>
                <w:szCs w:val="21"/>
              </w:rPr>
            </w:pPr>
          </w:p>
        </w:tc>
        <w:tc>
          <w:tcPr>
            <w:tcW w:w="150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jc w:val="center"/>
              <w:rPr>
                <w:rFonts w:ascii="宋体" w:hAnsi="宋体" w:eastAsia="宋体" w:cs="宋体"/>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jc w:val="center"/>
              <w:rPr>
                <w:rFonts w:ascii="宋体" w:hAnsi="宋体" w:eastAsia="宋体" w:cs="宋体"/>
                <w:szCs w:val="21"/>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jc w:val="center"/>
              <w:rPr>
                <w:rFonts w:ascii="宋体" w:hAnsi="宋体" w:eastAsia="宋体" w:cs="宋体"/>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jc w:val="center"/>
              <w:rPr>
                <w:rFonts w:ascii="宋体" w:hAnsi="宋体" w:eastAsia="宋体" w:cs="宋体"/>
                <w:szCs w:val="21"/>
              </w:rPr>
            </w:pPr>
          </w:p>
        </w:tc>
        <w:tc>
          <w:tcPr>
            <w:tcW w:w="16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jc w:val="center"/>
              <w:rPr>
                <w:rFonts w:ascii="宋体" w:hAnsi="宋体" w:eastAsia="宋体" w:cs="宋体"/>
                <w:szCs w:val="21"/>
              </w:rPr>
            </w:pPr>
          </w:p>
        </w:tc>
        <w:tc>
          <w:tcPr>
            <w:tcW w:w="194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135"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ind w:left="-94" w:right="-94" w:firstLine="92" w:firstLineChars="44"/>
              <w:jc w:val="center"/>
              <w:rPr>
                <w:rFonts w:ascii="宋体" w:hAnsi="宋体" w:eastAsia="宋体" w:cs="宋体"/>
                <w:szCs w:val="21"/>
              </w:rPr>
            </w:pPr>
            <w:r>
              <w:rPr>
                <w:rFonts w:hint="eastAsia" w:ascii="宋体" w:hAnsi="宋体" w:eastAsia="宋体" w:cs="宋体"/>
                <w:szCs w:val="21"/>
              </w:rPr>
              <w:t>2</w:t>
            </w:r>
          </w:p>
        </w:tc>
        <w:tc>
          <w:tcPr>
            <w:tcW w:w="150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Times New Roman"/>
                <w:szCs w:val="21"/>
              </w:rPr>
              <w:t>礼仪</w:t>
            </w: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1</w:t>
            </w:r>
          </w:p>
        </w:tc>
        <w:tc>
          <w:tcPr>
            <w:tcW w:w="868"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10-20</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56</w:t>
            </w:r>
          </w:p>
        </w:tc>
        <w:tc>
          <w:tcPr>
            <w:tcW w:w="1616"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礼仪训练</w:t>
            </w:r>
          </w:p>
        </w:tc>
        <w:tc>
          <w:tcPr>
            <w:tcW w:w="1942"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校内实训基地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jc w:val="center"/>
              <w:rPr>
                <w:rFonts w:ascii="宋体" w:hAnsi="宋体" w:eastAsia="宋体" w:cs="宋体"/>
                <w:szCs w:val="21"/>
              </w:rPr>
            </w:pPr>
          </w:p>
        </w:tc>
        <w:tc>
          <w:tcPr>
            <w:tcW w:w="150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jc w:val="center"/>
              <w:rPr>
                <w:rFonts w:ascii="宋体" w:hAnsi="宋体" w:eastAsia="宋体" w:cs="宋体"/>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jc w:val="center"/>
              <w:rPr>
                <w:rFonts w:ascii="宋体" w:hAnsi="宋体" w:eastAsia="宋体" w:cs="宋体"/>
                <w:szCs w:val="21"/>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jc w:val="center"/>
              <w:rPr>
                <w:rFonts w:ascii="宋体" w:hAnsi="宋体" w:eastAsia="宋体" w:cs="宋体"/>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jc w:val="center"/>
              <w:rPr>
                <w:rFonts w:ascii="宋体" w:hAnsi="宋体" w:eastAsia="宋体" w:cs="宋体"/>
                <w:szCs w:val="21"/>
              </w:rPr>
            </w:pPr>
          </w:p>
        </w:tc>
        <w:tc>
          <w:tcPr>
            <w:tcW w:w="16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jc w:val="center"/>
              <w:rPr>
                <w:rFonts w:ascii="宋体" w:hAnsi="宋体" w:eastAsia="宋体" w:cs="宋体"/>
                <w:szCs w:val="21"/>
              </w:rPr>
            </w:pPr>
          </w:p>
        </w:tc>
        <w:tc>
          <w:tcPr>
            <w:tcW w:w="194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135"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ind w:left="-94" w:right="-94" w:firstLine="126" w:firstLineChars="60"/>
              <w:jc w:val="center"/>
              <w:rPr>
                <w:rFonts w:ascii="宋体" w:hAnsi="宋体" w:eastAsia="宋体" w:cs="宋体"/>
                <w:szCs w:val="21"/>
              </w:rPr>
            </w:pPr>
            <w:r>
              <w:rPr>
                <w:rFonts w:hint="eastAsia" w:ascii="宋体" w:hAnsi="宋体" w:eastAsia="宋体" w:cs="宋体"/>
                <w:szCs w:val="21"/>
              </w:rPr>
              <w:t>3</w:t>
            </w:r>
          </w:p>
        </w:tc>
        <w:tc>
          <w:tcPr>
            <w:tcW w:w="1502"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ind w:left="-94"/>
              <w:jc w:val="center"/>
              <w:rPr>
                <w:rFonts w:ascii="宋体" w:hAnsi="宋体" w:eastAsia="宋体" w:cs="宋体"/>
                <w:szCs w:val="21"/>
              </w:rPr>
            </w:pPr>
            <w:r>
              <w:rPr>
                <w:rFonts w:hint="eastAsia" w:ascii="宋体" w:hAnsi="宋体" w:eastAsia="宋体" w:cs="Times New Roman"/>
                <w:szCs w:val="21"/>
              </w:rPr>
              <w:t>计算机文化基础</w:t>
            </w: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ind w:right="-94"/>
              <w:jc w:val="center"/>
              <w:rPr>
                <w:rFonts w:ascii="宋体" w:hAnsi="宋体" w:eastAsia="宋体" w:cs="宋体"/>
                <w:szCs w:val="21"/>
              </w:rPr>
            </w:pPr>
            <w:r>
              <w:rPr>
                <w:rFonts w:hint="eastAsia" w:ascii="宋体" w:hAnsi="宋体" w:eastAsia="宋体" w:cs="宋体"/>
                <w:szCs w:val="21"/>
              </w:rPr>
              <w:t>2</w:t>
            </w:r>
          </w:p>
        </w:tc>
        <w:tc>
          <w:tcPr>
            <w:tcW w:w="868"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ind w:right="-94"/>
              <w:jc w:val="center"/>
              <w:rPr>
                <w:rFonts w:ascii="宋体" w:hAnsi="宋体" w:eastAsia="宋体" w:cs="宋体"/>
                <w:szCs w:val="21"/>
              </w:rPr>
            </w:pPr>
            <w:r>
              <w:rPr>
                <w:rFonts w:hint="eastAsia" w:ascii="宋体" w:hAnsi="宋体" w:eastAsia="宋体" w:cs="宋体"/>
                <w:szCs w:val="21"/>
              </w:rPr>
              <w:t>3-18</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108</w:t>
            </w:r>
          </w:p>
        </w:tc>
        <w:tc>
          <w:tcPr>
            <w:tcW w:w="1616"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ind w:right="-94"/>
              <w:jc w:val="center"/>
              <w:rPr>
                <w:rFonts w:ascii="宋体" w:hAnsi="宋体" w:eastAsia="宋体" w:cs="宋体"/>
                <w:szCs w:val="21"/>
              </w:rPr>
            </w:pPr>
            <w:r>
              <w:rPr>
                <w:rFonts w:hint="eastAsia" w:ascii="宋体" w:hAnsi="宋体" w:eastAsia="宋体" w:cs="宋体"/>
                <w:szCs w:val="21"/>
              </w:rPr>
              <w:t>计算机操作训练</w:t>
            </w:r>
          </w:p>
        </w:tc>
        <w:tc>
          <w:tcPr>
            <w:tcW w:w="1942"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校内实训基地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jc w:val="center"/>
              <w:rPr>
                <w:rFonts w:ascii="宋体" w:hAnsi="宋体" w:eastAsia="宋体" w:cs="宋体"/>
                <w:szCs w:val="21"/>
              </w:rPr>
            </w:pPr>
          </w:p>
        </w:tc>
        <w:tc>
          <w:tcPr>
            <w:tcW w:w="150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jc w:val="center"/>
              <w:rPr>
                <w:rFonts w:ascii="宋体" w:hAnsi="宋体" w:eastAsia="宋体" w:cs="宋体"/>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jc w:val="center"/>
              <w:rPr>
                <w:rFonts w:ascii="宋体" w:hAnsi="宋体" w:eastAsia="宋体" w:cs="宋体"/>
                <w:szCs w:val="21"/>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jc w:val="center"/>
              <w:rPr>
                <w:rFonts w:ascii="宋体" w:hAnsi="宋体" w:eastAsia="宋体" w:cs="宋体"/>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jc w:val="center"/>
              <w:rPr>
                <w:rFonts w:ascii="宋体" w:hAnsi="宋体" w:eastAsia="宋体" w:cs="宋体"/>
                <w:szCs w:val="21"/>
              </w:rPr>
            </w:pPr>
          </w:p>
        </w:tc>
        <w:tc>
          <w:tcPr>
            <w:tcW w:w="16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jc w:val="center"/>
              <w:rPr>
                <w:rFonts w:ascii="宋体" w:hAnsi="宋体" w:eastAsia="宋体" w:cs="宋体"/>
                <w:szCs w:val="21"/>
              </w:rPr>
            </w:pPr>
          </w:p>
        </w:tc>
        <w:tc>
          <w:tcPr>
            <w:tcW w:w="194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jc w:val="center"/>
              <w:rPr>
                <w:rFonts w:ascii="宋体" w:hAnsi="宋体" w:eastAsia="宋体" w:cs="宋体"/>
                <w:szCs w:val="21"/>
              </w:rPr>
            </w:pPr>
          </w:p>
        </w:tc>
        <w:tc>
          <w:tcPr>
            <w:tcW w:w="150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jc w:val="center"/>
              <w:rPr>
                <w:rFonts w:ascii="宋体" w:hAnsi="宋体" w:eastAsia="宋体" w:cs="宋体"/>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jc w:val="center"/>
              <w:rPr>
                <w:rFonts w:ascii="宋体" w:hAnsi="宋体" w:eastAsia="宋体" w:cs="宋体"/>
                <w:szCs w:val="21"/>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jc w:val="center"/>
              <w:rPr>
                <w:rFonts w:ascii="宋体" w:hAnsi="宋体" w:eastAsia="宋体" w:cs="宋体"/>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jc w:val="center"/>
              <w:rPr>
                <w:rFonts w:ascii="宋体" w:hAnsi="宋体" w:eastAsia="宋体" w:cs="宋体"/>
                <w:szCs w:val="21"/>
              </w:rPr>
            </w:pPr>
          </w:p>
        </w:tc>
        <w:tc>
          <w:tcPr>
            <w:tcW w:w="16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jc w:val="center"/>
              <w:rPr>
                <w:rFonts w:ascii="宋体" w:hAnsi="宋体" w:eastAsia="宋体" w:cs="宋体"/>
                <w:szCs w:val="21"/>
              </w:rPr>
            </w:pPr>
          </w:p>
        </w:tc>
        <w:tc>
          <w:tcPr>
            <w:tcW w:w="194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174" w:firstLineChars="83"/>
              <w:jc w:val="center"/>
              <w:rPr>
                <w:rFonts w:ascii="宋体" w:hAnsi="宋体" w:eastAsia="宋体" w:cs="宋体"/>
                <w:szCs w:val="21"/>
              </w:rPr>
            </w:pPr>
            <w:r>
              <w:rPr>
                <w:rFonts w:hint="eastAsia" w:ascii="宋体" w:hAnsi="宋体" w:eastAsia="宋体" w:cs="宋体"/>
                <w:szCs w:val="21"/>
              </w:rPr>
              <w:t>4</w:t>
            </w:r>
          </w:p>
        </w:tc>
        <w:tc>
          <w:tcPr>
            <w:tcW w:w="150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b/>
                <w:szCs w:val="21"/>
              </w:rPr>
            </w:pPr>
            <w:r>
              <w:rPr>
                <w:rFonts w:hint="eastAsia" w:ascii="宋体" w:hAnsi="宋体" w:eastAsia="宋体" w:cs="Times New Roman"/>
                <w:szCs w:val="21"/>
              </w:rPr>
              <w:t>实用英语</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1-2</w:t>
            </w:r>
          </w:p>
        </w:tc>
        <w:tc>
          <w:tcPr>
            <w:tcW w:w="868" w:type="dxa"/>
            <w:tcBorders>
              <w:top w:val="single" w:color="auto" w:sz="4" w:space="0"/>
              <w:left w:val="single" w:color="auto" w:sz="4" w:space="0"/>
              <w:bottom w:val="single" w:color="auto" w:sz="4" w:space="0"/>
              <w:right w:val="single" w:color="auto" w:sz="4" w:space="0"/>
            </w:tcBorders>
            <w:vAlign w:val="center"/>
          </w:tcPr>
          <w:p>
            <w:pPr>
              <w:spacing w:line="360" w:lineRule="exact"/>
              <w:ind w:left="-844" w:leftChars="-402" w:firstLine="842" w:firstLineChars="401"/>
              <w:jc w:val="center"/>
              <w:rPr>
                <w:rFonts w:ascii="宋体" w:hAnsi="宋体" w:eastAsia="宋体" w:cs="宋体"/>
                <w:szCs w:val="21"/>
              </w:rPr>
            </w:pPr>
            <w:r>
              <w:rPr>
                <w:rFonts w:hint="eastAsia" w:ascii="宋体" w:hAnsi="宋体" w:eastAsia="宋体" w:cs="宋体"/>
                <w:szCs w:val="21"/>
              </w:rPr>
              <w:t>6-18</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128</w:t>
            </w:r>
          </w:p>
        </w:tc>
        <w:tc>
          <w:tcPr>
            <w:tcW w:w="16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英语听力、口语训练</w:t>
            </w:r>
          </w:p>
        </w:tc>
        <w:tc>
          <w:tcPr>
            <w:tcW w:w="1942" w:type="dxa"/>
            <w:tcBorders>
              <w:top w:val="single" w:color="auto" w:sz="4" w:space="0"/>
              <w:left w:val="single" w:color="auto" w:sz="4" w:space="0"/>
              <w:bottom w:val="single" w:color="auto" w:sz="4" w:space="0"/>
              <w:right w:val="single" w:color="auto" w:sz="4" w:space="0"/>
            </w:tcBorders>
            <w:vAlign w:val="center"/>
          </w:tcPr>
          <w:p>
            <w:pPr>
              <w:spacing w:line="360" w:lineRule="exact"/>
              <w:ind w:leftChars="-51" w:hanging="107" w:hangingChars="51"/>
              <w:jc w:val="center"/>
              <w:rPr>
                <w:rFonts w:ascii="宋体" w:hAnsi="宋体" w:eastAsia="宋体" w:cs="宋体"/>
                <w:szCs w:val="21"/>
              </w:rPr>
            </w:pPr>
            <w:r>
              <w:rPr>
                <w:rFonts w:hint="eastAsia" w:ascii="宋体" w:hAnsi="宋体" w:eastAsia="宋体" w:cs="宋体"/>
                <w:szCs w:val="21"/>
              </w:rPr>
              <w:t>校内实训基地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33" w:firstLineChars="16"/>
              <w:jc w:val="center"/>
              <w:rPr>
                <w:rFonts w:ascii="宋体" w:hAnsi="宋体" w:eastAsia="宋体" w:cs="宋体"/>
                <w:szCs w:val="21"/>
              </w:rPr>
            </w:pPr>
            <w:r>
              <w:rPr>
                <w:rFonts w:hint="eastAsia" w:ascii="宋体" w:hAnsi="宋体" w:eastAsia="宋体" w:cs="宋体"/>
                <w:szCs w:val="21"/>
              </w:rPr>
              <w:t>5</w:t>
            </w:r>
          </w:p>
        </w:tc>
        <w:tc>
          <w:tcPr>
            <w:tcW w:w="150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英语口语</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3</w:t>
            </w:r>
          </w:p>
        </w:tc>
        <w:tc>
          <w:tcPr>
            <w:tcW w:w="868" w:type="dxa"/>
            <w:tcBorders>
              <w:top w:val="single" w:color="auto" w:sz="4" w:space="0"/>
              <w:left w:val="single" w:color="auto" w:sz="4" w:space="0"/>
              <w:bottom w:val="single" w:color="auto" w:sz="4" w:space="0"/>
              <w:right w:val="single" w:color="auto" w:sz="4" w:space="0"/>
            </w:tcBorders>
            <w:vAlign w:val="center"/>
          </w:tcPr>
          <w:p>
            <w:pPr>
              <w:spacing w:line="360" w:lineRule="exact"/>
              <w:ind w:left="-844" w:leftChars="-402" w:firstLine="842" w:firstLineChars="401"/>
              <w:jc w:val="center"/>
              <w:rPr>
                <w:rFonts w:ascii="宋体" w:hAnsi="宋体" w:eastAsia="宋体" w:cs="宋体"/>
                <w:szCs w:val="21"/>
              </w:rPr>
            </w:pPr>
            <w:r>
              <w:rPr>
                <w:rFonts w:hint="eastAsia" w:ascii="宋体" w:hAnsi="宋体" w:eastAsia="宋体" w:cs="宋体"/>
                <w:szCs w:val="21"/>
              </w:rPr>
              <w:t>2-18</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36</w:t>
            </w:r>
          </w:p>
        </w:tc>
        <w:tc>
          <w:tcPr>
            <w:tcW w:w="16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英语口语训练</w:t>
            </w:r>
          </w:p>
        </w:tc>
        <w:tc>
          <w:tcPr>
            <w:tcW w:w="19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校内实训基地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6</w:t>
            </w:r>
          </w:p>
        </w:tc>
        <w:tc>
          <w:tcPr>
            <w:tcW w:w="15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酒店情景英语</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4-5</w:t>
            </w:r>
          </w:p>
        </w:tc>
        <w:tc>
          <w:tcPr>
            <w:tcW w:w="868" w:type="dxa"/>
            <w:tcBorders>
              <w:top w:val="single" w:color="auto" w:sz="4" w:space="0"/>
              <w:left w:val="single" w:color="auto" w:sz="4" w:space="0"/>
              <w:bottom w:val="single" w:color="auto" w:sz="4" w:space="0"/>
              <w:right w:val="single" w:color="auto" w:sz="4" w:space="0"/>
            </w:tcBorders>
            <w:vAlign w:val="center"/>
          </w:tcPr>
          <w:p>
            <w:pPr>
              <w:spacing w:line="360" w:lineRule="exact"/>
              <w:ind w:left="-844" w:leftChars="-402" w:firstLine="842" w:firstLineChars="401"/>
              <w:jc w:val="center"/>
              <w:rPr>
                <w:rFonts w:ascii="宋体" w:hAnsi="宋体" w:eastAsia="宋体" w:cs="宋体"/>
                <w:szCs w:val="21"/>
              </w:rPr>
            </w:pPr>
            <w:r>
              <w:rPr>
                <w:rFonts w:hint="eastAsia" w:ascii="宋体" w:hAnsi="宋体" w:eastAsia="宋体" w:cs="宋体"/>
                <w:szCs w:val="21"/>
              </w:rPr>
              <w:t>1-</w:t>
            </w:r>
          </w:p>
          <w:p>
            <w:pPr>
              <w:spacing w:line="360" w:lineRule="exact"/>
              <w:ind w:left="-844" w:leftChars="-402" w:firstLine="842" w:firstLineChars="401"/>
              <w:jc w:val="center"/>
              <w:rPr>
                <w:rFonts w:ascii="宋体" w:hAnsi="宋体" w:eastAsia="宋体" w:cs="宋体"/>
                <w:szCs w:val="21"/>
              </w:rPr>
            </w:pPr>
            <w:r>
              <w:rPr>
                <w:rFonts w:hint="eastAsia" w:ascii="宋体" w:hAnsi="宋体" w:eastAsia="宋体" w:cs="宋体"/>
                <w:szCs w:val="21"/>
              </w:rPr>
              <w:t>18</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120</w:t>
            </w:r>
          </w:p>
        </w:tc>
        <w:tc>
          <w:tcPr>
            <w:tcW w:w="16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酒店英语训练</w:t>
            </w:r>
          </w:p>
        </w:tc>
        <w:tc>
          <w:tcPr>
            <w:tcW w:w="19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校外实训基地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7</w:t>
            </w:r>
          </w:p>
        </w:tc>
        <w:tc>
          <w:tcPr>
            <w:tcW w:w="15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Times New Roman"/>
                <w:szCs w:val="21"/>
              </w:rPr>
              <w:t>综合才艺</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5</w:t>
            </w:r>
          </w:p>
        </w:tc>
        <w:tc>
          <w:tcPr>
            <w:tcW w:w="868" w:type="dxa"/>
            <w:tcBorders>
              <w:top w:val="single" w:color="auto" w:sz="4" w:space="0"/>
              <w:left w:val="single" w:color="auto" w:sz="4" w:space="0"/>
              <w:bottom w:val="single" w:color="auto" w:sz="4" w:space="0"/>
              <w:right w:val="single" w:color="auto" w:sz="4" w:space="0"/>
            </w:tcBorders>
            <w:vAlign w:val="center"/>
          </w:tcPr>
          <w:p>
            <w:pPr>
              <w:spacing w:line="360" w:lineRule="exact"/>
              <w:ind w:left="-844" w:leftChars="-402" w:firstLine="842" w:firstLineChars="401"/>
              <w:jc w:val="center"/>
              <w:rPr>
                <w:rFonts w:ascii="宋体" w:hAnsi="宋体" w:eastAsia="宋体" w:cs="宋体"/>
                <w:szCs w:val="21"/>
              </w:rPr>
            </w:pPr>
            <w:r>
              <w:rPr>
                <w:rFonts w:hint="eastAsia" w:ascii="宋体" w:hAnsi="宋体" w:eastAsia="宋体" w:cs="宋体"/>
                <w:szCs w:val="21"/>
              </w:rPr>
              <w:t>3-</w:t>
            </w:r>
          </w:p>
          <w:p>
            <w:pPr>
              <w:spacing w:line="360" w:lineRule="exact"/>
              <w:ind w:left="-844" w:leftChars="-402" w:firstLine="842" w:firstLineChars="401"/>
              <w:jc w:val="center"/>
              <w:rPr>
                <w:rFonts w:ascii="宋体" w:hAnsi="宋体" w:eastAsia="宋体" w:cs="宋体"/>
                <w:szCs w:val="21"/>
              </w:rPr>
            </w:pPr>
            <w:r>
              <w:rPr>
                <w:rFonts w:hint="eastAsia" w:ascii="宋体" w:hAnsi="宋体" w:eastAsia="宋体" w:cs="宋体"/>
                <w:szCs w:val="21"/>
              </w:rPr>
              <w:t>18</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24</w:t>
            </w:r>
          </w:p>
        </w:tc>
        <w:tc>
          <w:tcPr>
            <w:tcW w:w="16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才艺训练</w:t>
            </w:r>
          </w:p>
        </w:tc>
        <w:tc>
          <w:tcPr>
            <w:tcW w:w="19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校内实训基地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8</w:t>
            </w:r>
          </w:p>
        </w:tc>
        <w:tc>
          <w:tcPr>
            <w:tcW w:w="15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Times New Roman"/>
                <w:szCs w:val="21"/>
              </w:rPr>
              <w:t>专业知识技能综合训练和考核（</w:t>
            </w:r>
            <w:r>
              <w:rPr>
                <w:rFonts w:hint="eastAsia" w:ascii="宋体" w:hAnsi="宋体" w:eastAsia="宋体" w:cs="Times New Roman"/>
                <w:szCs w:val="24"/>
              </w:rPr>
              <w:t>阶段性实训</w:t>
            </w:r>
            <w:r>
              <w:rPr>
                <w:rFonts w:hint="eastAsia" w:ascii="宋体" w:hAnsi="宋体" w:eastAsia="宋体" w:cs="Times New Roman"/>
                <w:szCs w:val="21"/>
              </w:rPr>
              <w:t>）</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3-5</w:t>
            </w:r>
          </w:p>
        </w:tc>
        <w:tc>
          <w:tcPr>
            <w:tcW w:w="868" w:type="dxa"/>
            <w:tcBorders>
              <w:top w:val="single" w:color="auto" w:sz="4" w:space="0"/>
              <w:left w:val="single" w:color="auto" w:sz="4" w:space="0"/>
              <w:bottom w:val="single" w:color="auto" w:sz="4" w:space="0"/>
              <w:right w:val="single" w:color="auto" w:sz="4" w:space="0"/>
            </w:tcBorders>
            <w:vAlign w:val="center"/>
          </w:tcPr>
          <w:p>
            <w:pPr>
              <w:spacing w:line="360" w:lineRule="exact"/>
              <w:ind w:left="-844" w:leftChars="-402" w:firstLine="842" w:firstLineChars="401"/>
              <w:jc w:val="center"/>
              <w:rPr>
                <w:rFonts w:ascii="宋体" w:hAnsi="宋体" w:eastAsia="宋体" w:cs="宋体"/>
                <w:szCs w:val="21"/>
              </w:rPr>
            </w:pPr>
            <w:r>
              <w:rPr>
                <w:rFonts w:hint="eastAsia" w:ascii="宋体" w:hAnsi="宋体" w:eastAsia="宋体" w:cs="宋体"/>
                <w:szCs w:val="21"/>
              </w:rPr>
              <w:t>1-</w:t>
            </w:r>
          </w:p>
          <w:p>
            <w:pPr>
              <w:spacing w:line="360" w:lineRule="exact"/>
              <w:ind w:left="-844" w:leftChars="-402" w:firstLine="842" w:firstLineChars="401"/>
              <w:jc w:val="center"/>
              <w:rPr>
                <w:rFonts w:ascii="宋体" w:hAnsi="宋体" w:eastAsia="宋体" w:cs="宋体"/>
                <w:szCs w:val="21"/>
              </w:rPr>
            </w:pPr>
            <w:r>
              <w:rPr>
                <w:rFonts w:hint="eastAsia" w:ascii="宋体" w:hAnsi="宋体" w:eastAsia="宋体" w:cs="宋体"/>
                <w:szCs w:val="21"/>
              </w:rPr>
              <w:t>18</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60</w:t>
            </w:r>
          </w:p>
        </w:tc>
        <w:tc>
          <w:tcPr>
            <w:tcW w:w="16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专业技能训练</w:t>
            </w:r>
          </w:p>
        </w:tc>
        <w:tc>
          <w:tcPr>
            <w:tcW w:w="19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校外实训基地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9</w:t>
            </w:r>
          </w:p>
        </w:tc>
        <w:tc>
          <w:tcPr>
            <w:tcW w:w="15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Times New Roman"/>
                <w:szCs w:val="21"/>
              </w:rPr>
              <w:t>旅游电子商务</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5</w:t>
            </w:r>
          </w:p>
        </w:tc>
        <w:tc>
          <w:tcPr>
            <w:tcW w:w="868" w:type="dxa"/>
            <w:tcBorders>
              <w:top w:val="single" w:color="auto" w:sz="4" w:space="0"/>
              <w:left w:val="single" w:color="auto" w:sz="4" w:space="0"/>
              <w:bottom w:val="single" w:color="auto" w:sz="4" w:space="0"/>
              <w:right w:val="single" w:color="auto" w:sz="4" w:space="0"/>
            </w:tcBorders>
            <w:vAlign w:val="center"/>
          </w:tcPr>
          <w:p>
            <w:pPr>
              <w:spacing w:line="360" w:lineRule="exact"/>
              <w:ind w:left="-844" w:leftChars="-402" w:firstLine="842" w:firstLineChars="401"/>
              <w:jc w:val="center"/>
              <w:rPr>
                <w:rFonts w:ascii="宋体" w:hAnsi="宋体" w:eastAsia="宋体" w:cs="宋体"/>
                <w:szCs w:val="21"/>
              </w:rPr>
            </w:pPr>
            <w:r>
              <w:rPr>
                <w:rFonts w:hint="eastAsia" w:ascii="宋体" w:hAnsi="宋体" w:eastAsia="宋体" w:cs="宋体"/>
                <w:szCs w:val="21"/>
              </w:rPr>
              <w:t>9-12</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24</w:t>
            </w:r>
          </w:p>
        </w:tc>
        <w:tc>
          <w:tcPr>
            <w:tcW w:w="16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信息技术训练</w:t>
            </w:r>
          </w:p>
        </w:tc>
        <w:tc>
          <w:tcPr>
            <w:tcW w:w="19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校内实训基地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10</w:t>
            </w:r>
          </w:p>
        </w:tc>
        <w:tc>
          <w:tcPr>
            <w:tcW w:w="15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Times New Roman"/>
                <w:szCs w:val="21"/>
              </w:rPr>
              <w:t>毕业实习</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6</w:t>
            </w:r>
          </w:p>
        </w:tc>
        <w:tc>
          <w:tcPr>
            <w:tcW w:w="868" w:type="dxa"/>
            <w:tcBorders>
              <w:top w:val="single" w:color="auto" w:sz="4" w:space="0"/>
              <w:left w:val="single" w:color="auto" w:sz="4" w:space="0"/>
              <w:bottom w:val="single" w:color="auto" w:sz="4" w:space="0"/>
              <w:right w:val="single" w:color="auto" w:sz="4" w:space="0"/>
            </w:tcBorders>
            <w:vAlign w:val="center"/>
          </w:tcPr>
          <w:p>
            <w:pPr>
              <w:spacing w:line="360" w:lineRule="exact"/>
              <w:ind w:left="-844" w:leftChars="-402" w:firstLine="842" w:firstLineChars="401"/>
              <w:jc w:val="center"/>
              <w:rPr>
                <w:rFonts w:ascii="宋体" w:hAnsi="宋体" w:eastAsia="宋体" w:cs="宋体"/>
                <w:szCs w:val="21"/>
              </w:rPr>
            </w:pPr>
            <w:r>
              <w:rPr>
                <w:rFonts w:hint="eastAsia" w:ascii="宋体" w:hAnsi="宋体" w:eastAsia="宋体" w:cs="宋体"/>
                <w:szCs w:val="21"/>
              </w:rPr>
              <w:t>12-</w:t>
            </w:r>
          </w:p>
          <w:p>
            <w:pPr>
              <w:spacing w:line="360" w:lineRule="exact"/>
              <w:ind w:left="-844" w:leftChars="-402" w:firstLine="842" w:firstLineChars="401"/>
              <w:jc w:val="center"/>
              <w:rPr>
                <w:rFonts w:ascii="宋体" w:hAnsi="宋体" w:eastAsia="宋体" w:cs="宋体"/>
                <w:szCs w:val="21"/>
              </w:rPr>
            </w:pPr>
            <w:r>
              <w:rPr>
                <w:rFonts w:hint="eastAsia" w:ascii="宋体" w:hAnsi="宋体" w:eastAsia="宋体" w:cs="宋体"/>
                <w:szCs w:val="21"/>
              </w:rPr>
              <w:t>18</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360</w:t>
            </w:r>
          </w:p>
        </w:tc>
        <w:tc>
          <w:tcPr>
            <w:tcW w:w="16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定岗实习</w:t>
            </w:r>
          </w:p>
        </w:tc>
        <w:tc>
          <w:tcPr>
            <w:tcW w:w="19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校外实训基地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ind w:right="-94"/>
              <w:jc w:val="center"/>
              <w:rPr>
                <w:rFonts w:ascii="宋体" w:hAnsi="宋体" w:eastAsia="宋体" w:cs="宋体"/>
                <w:szCs w:val="21"/>
              </w:rPr>
            </w:pPr>
            <w:r>
              <w:rPr>
                <w:rFonts w:hint="eastAsia" w:ascii="宋体" w:hAnsi="宋体" w:eastAsia="宋体" w:cs="宋体"/>
                <w:szCs w:val="21"/>
              </w:rPr>
              <w:t>11</w:t>
            </w:r>
          </w:p>
        </w:tc>
        <w:tc>
          <w:tcPr>
            <w:tcW w:w="15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Times New Roman"/>
                <w:szCs w:val="21"/>
              </w:rPr>
              <w:t>毕业设计</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5</w:t>
            </w:r>
          </w:p>
        </w:tc>
        <w:tc>
          <w:tcPr>
            <w:tcW w:w="868" w:type="dxa"/>
            <w:tcBorders>
              <w:top w:val="single" w:color="auto" w:sz="4" w:space="0"/>
              <w:left w:val="single" w:color="auto" w:sz="4" w:space="0"/>
              <w:bottom w:val="single" w:color="auto" w:sz="4" w:space="0"/>
              <w:right w:val="single" w:color="auto" w:sz="4" w:space="0"/>
            </w:tcBorders>
            <w:vAlign w:val="center"/>
          </w:tcPr>
          <w:p>
            <w:pPr>
              <w:spacing w:line="360" w:lineRule="exact"/>
              <w:ind w:left="-844" w:leftChars="-402" w:right="-94" w:firstLine="842" w:firstLineChars="401"/>
              <w:jc w:val="center"/>
              <w:rPr>
                <w:rFonts w:ascii="宋体" w:hAnsi="宋体" w:eastAsia="宋体" w:cs="宋体"/>
                <w:szCs w:val="21"/>
              </w:rPr>
            </w:pPr>
            <w:r>
              <w:rPr>
                <w:rFonts w:hint="eastAsia" w:ascii="宋体" w:hAnsi="宋体" w:eastAsia="宋体" w:cs="宋体"/>
                <w:szCs w:val="21"/>
              </w:rPr>
              <w:t>1-18</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ascii="宋体" w:hAnsi="宋体" w:eastAsia="宋体" w:cs="Times New Roman"/>
                <w:szCs w:val="21"/>
              </w:rPr>
              <w:t>60</w:t>
            </w:r>
          </w:p>
        </w:tc>
        <w:tc>
          <w:tcPr>
            <w:tcW w:w="1616" w:type="dxa"/>
            <w:tcBorders>
              <w:top w:val="single" w:color="auto" w:sz="4" w:space="0"/>
              <w:left w:val="single" w:color="auto" w:sz="4" w:space="0"/>
              <w:bottom w:val="single" w:color="auto" w:sz="4" w:space="0"/>
              <w:right w:val="single" w:color="auto" w:sz="4" w:space="0"/>
            </w:tcBorders>
            <w:vAlign w:val="center"/>
          </w:tcPr>
          <w:p>
            <w:pPr>
              <w:spacing w:line="360" w:lineRule="exact"/>
              <w:ind w:leftChars="-5" w:right="-96" w:hanging="10" w:hangingChars="5"/>
              <w:jc w:val="center"/>
              <w:rPr>
                <w:rFonts w:ascii="宋体" w:hAnsi="宋体" w:eastAsia="宋体" w:cs="宋体"/>
                <w:szCs w:val="21"/>
              </w:rPr>
            </w:pPr>
            <w:r>
              <w:rPr>
                <w:rFonts w:hint="eastAsia" w:ascii="宋体" w:hAnsi="宋体" w:eastAsia="宋体" w:cs="宋体"/>
                <w:szCs w:val="21"/>
              </w:rPr>
              <w:t>综合能力训练</w:t>
            </w:r>
          </w:p>
        </w:tc>
        <w:tc>
          <w:tcPr>
            <w:tcW w:w="1942" w:type="dxa"/>
            <w:tcBorders>
              <w:top w:val="single" w:color="auto" w:sz="4" w:space="0"/>
              <w:left w:val="single" w:color="auto" w:sz="4" w:space="0"/>
              <w:bottom w:val="single" w:color="auto" w:sz="4" w:space="0"/>
              <w:right w:val="single" w:color="auto" w:sz="4" w:space="0"/>
            </w:tcBorders>
            <w:vAlign w:val="center"/>
          </w:tcPr>
          <w:p>
            <w:pPr>
              <w:spacing w:line="360" w:lineRule="exact"/>
              <w:ind w:leftChars="-5" w:right="-96" w:hanging="10" w:hangingChars="5"/>
              <w:jc w:val="center"/>
              <w:rPr>
                <w:rFonts w:ascii="宋体" w:hAnsi="宋体" w:eastAsia="宋体" w:cs="宋体"/>
                <w:szCs w:val="21"/>
              </w:rPr>
            </w:pPr>
            <w:r>
              <w:rPr>
                <w:rFonts w:hint="eastAsia" w:ascii="宋体" w:hAnsi="宋体" w:eastAsia="宋体" w:cs="宋体"/>
                <w:szCs w:val="21"/>
              </w:rPr>
              <w:t>校内实训基地</w:t>
            </w:r>
          </w:p>
        </w:tc>
      </w:tr>
    </w:tbl>
    <w:p>
      <w:pPr>
        <w:rPr>
          <w:rFonts w:ascii="Times New Roman" w:hAnsi="Times New Roman" w:eastAsia="宋体" w:cs="Times New Roman"/>
          <w:sz w:val="28"/>
          <w:szCs w:val="28"/>
        </w:rPr>
      </w:pPr>
    </w:p>
    <w:p>
      <w:pPr>
        <w:rPr>
          <w:rFonts w:ascii="Times New Roman" w:hAnsi="Times New Roman" w:eastAsia="宋体" w:cs="Times New Roman"/>
          <w:sz w:val="28"/>
          <w:szCs w:val="28"/>
        </w:rPr>
      </w:pPr>
      <w:r>
        <w:rPr>
          <w:rFonts w:hint="eastAsia" w:ascii="Times New Roman" w:hAnsi="Times New Roman" w:eastAsia="宋体" w:cs="Times New Roman"/>
          <w:sz w:val="28"/>
          <w:szCs w:val="28"/>
        </w:rPr>
        <w:t>（三）课程内容</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4664"/>
        <w:gridCol w:w="1573"/>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center"/>
          </w:tcPr>
          <w:p>
            <w:pPr>
              <w:snapToGrid w:val="0"/>
              <w:spacing w:line="360" w:lineRule="exact"/>
              <w:jc w:val="center"/>
              <w:rPr>
                <w:rFonts w:ascii="宋体" w:hAnsi="宋体" w:eastAsia="宋体" w:cs="Arial"/>
                <w:szCs w:val="21"/>
              </w:rPr>
            </w:pPr>
            <w:r>
              <w:rPr>
                <w:rFonts w:hint="eastAsia" w:ascii="宋体" w:hAnsi="宋体" w:eastAsia="宋体" w:cs="Arial"/>
                <w:szCs w:val="21"/>
              </w:rPr>
              <w:t>课程名称</w:t>
            </w:r>
          </w:p>
        </w:tc>
        <w:tc>
          <w:tcPr>
            <w:tcW w:w="4664" w:type="dxa"/>
            <w:vAlign w:val="center"/>
          </w:tcPr>
          <w:p>
            <w:pPr>
              <w:snapToGrid w:val="0"/>
              <w:spacing w:line="360" w:lineRule="exact"/>
              <w:ind w:firstLine="420" w:firstLineChars="200"/>
              <w:jc w:val="center"/>
              <w:rPr>
                <w:rFonts w:ascii="宋体" w:hAnsi="宋体" w:eastAsia="宋体" w:cs="Arial"/>
                <w:szCs w:val="21"/>
              </w:rPr>
            </w:pPr>
            <w:r>
              <w:rPr>
                <w:rFonts w:hint="eastAsia" w:ascii="宋体" w:hAnsi="宋体" w:eastAsia="宋体" w:cs="Arial"/>
                <w:szCs w:val="21"/>
              </w:rPr>
              <w:t>课程目标及主要教学内容</w:t>
            </w:r>
          </w:p>
        </w:tc>
        <w:tc>
          <w:tcPr>
            <w:tcW w:w="1573" w:type="dxa"/>
            <w:vAlign w:val="center"/>
          </w:tcPr>
          <w:p>
            <w:pPr>
              <w:snapToGrid w:val="0"/>
              <w:spacing w:line="360" w:lineRule="exact"/>
              <w:jc w:val="center"/>
              <w:rPr>
                <w:rFonts w:ascii="宋体" w:hAnsi="宋体" w:eastAsia="宋体" w:cs="Arial"/>
                <w:szCs w:val="21"/>
              </w:rPr>
            </w:pPr>
            <w:r>
              <w:rPr>
                <w:rFonts w:hint="eastAsia" w:ascii="宋体" w:hAnsi="宋体" w:eastAsia="宋体" w:cs="Arial"/>
                <w:szCs w:val="21"/>
              </w:rPr>
              <w:t>技能考核项目与要求</w:t>
            </w:r>
          </w:p>
        </w:tc>
        <w:tc>
          <w:tcPr>
            <w:tcW w:w="770" w:type="dxa"/>
            <w:vAlign w:val="center"/>
          </w:tcPr>
          <w:p>
            <w:pPr>
              <w:snapToGrid w:val="0"/>
              <w:spacing w:line="360" w:lineRule="exact"/>
              <w:jc w:val="center"/>
              <w:rPr>
                <w:rFonts w:ascii="宋体" w:hAnsi="宋体" w:eastAsia="宋体" w:cs="Arial Unicode MS"/>
                <w:szCs w:val="21"/>
              </w:rPr>
            </w:pPr>
            <w:r>
              <w:rPr>
                <w:rFonts w:hint="eastAsia" w:ascii="宋体" w:hAnsi="宋体" w:eastAsia="宋体" w:cs="Arial Unicode MS"/>
                <w:szCs w:val="21"/>
              </w:rPr>
              <w:t>参考</w:t>
            </w:r>
          </w:p>
          <w:p>
            <w:pPr>
              <w:snapToGrid w:val="0"/>
              <w:spacing w:line="360" w:lineRule="exact"/>
              <w:jc w:val="center"/>
              <w:rPr>
                <w:rFonts w:ascii="宋体" w:hAnsi="宋体" w:eastAsia="宋体" w:cs="Arial Unicode MS"/>
                <w:szCs w:val="21"/>
              </w:rPr>
            </w:pPr>
            <w:r>
              <w:rPr>
                <w:rFonts w:hint="eastAsia" w:ascii="宋体" w:hAnsi="宋体" w:eastAsia="宋体" w:cs="Arial Unicode MS"/>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全国导游基础知识</w:t>
            </w:r>
          </w:p>
        </w:tc>
        <w:tc>
          <w:tcPr>
            <w:tcW w:w="4664" w:type="dxa"/>
            <w:vAlign w:val="center"/>
          </w:tcPr>
          <w:p>
            <w:pPr>
              <w:ind w:firstLine="360" w:firstLineChars="200"/>
              <w:jc w:val="center"/>
              <w:rPr>
                <w:rFonts w:ascii="宋体" w:hAnsi="宋体" w:eastAsia="宋体" w:cs="宋体"/>
                <w:szCs w:val="21"/>
              </w:rPr>
            </w:pPr>
            <w:r>
              <w:rPr>
                <w:rFonts w:hint="eastAsia" w:ascii="宋体" w:hAnsi="宋体" w:eastAsia="宋体" w:cs="Times New Roman"/>
                <w:sz w:val="18"/>
                <w:szCs w:val="21"/>
              </w:rPr>
              <w:t>《全国导游基础知识》是旅游管理以及涉外旅游专业的专业核心课程之一，同时也是专业考证课程之一。此课程的前序课程是《旅游学概论》、同时开设的课程是《政策法规》、后续课程是《导游业务》、《安徽导游基础知识》和《客源国概况》。通过此课程的学习，不仅让学生掌握中国旅游资源中的山地、水体等自然景观，也让学生们对中国的宗教、民俗以及特产等人文景观有充分认识。在理解以上基本知识点的基础上，希望学生能够掌握对自然及人文景观的概况讲解技能。</w:t>
            </w:r>
          </w:p>
        </w:tc>
        <w:tc>
          <w:tcPr>
            <w:tcW w:w="1573" w:type="dxa"/>
            <w:vMerge w:val="restart"/>
            <w:vAlign w:val="center"/>
          </w:tcPr>
          <w:p>
            <w:pPr>
              <w:spacing w:line="36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通过全国导游人员资格考试。</w:t>
            </w:r>
          </w:p>
          <w:p>
            <w:pPr>
              <w:spacing w:line="360" w:lineRule="exact"/>
              <w:jc w:val="center"/>
              <w:rPr>
                <w:rFonts w:ascii="Times New Roman" w:hAnsi="Times New Roman" w:eastAsia="宋体" w:cs="Times New Roman"/>
                <w:color w:val="000000"/>
                <w:szCs w:val="21"/>
              </w:rPr>
            </w:pPr>
            <w:r>
              <w:rPr>
                <w:rFonts w:hint="eastAsia" w:ascii="Times New Roman" w:hAnsi="Times New Roman" w:eastAsia="宋体" w:cs="Times New Roman"/>
                <w:b/>
                <w:bCs/>
                <w:szCs w:val="24"/>
              </w:rPr>
              <w:t>1、笔试：</w:t>
            </w:r>
            <w:r>
              <w:rPr>
                <w:rFonts w:hint="eastAsia" w:ascii="Times New Roman" w:hAnsi="Times New Roman" w:eastAsia="宋体" w:cs="Times New Roman"/>
                <w:color w:val="000000"/>
                <w:szCs w:val="21"/>
              </w:rPr>
              <w:t>全国（安徽）导游人员资格考试笔试科目由“导游技能”、“导游基础”和“综合知识”三部分组成。</w:t>
            </w:r>
            <w:r>
              <w:rPr>
                <w:rFonts w:hint="eastAsia" w:ascii="Times New Roman" w:hAnsi="Times New Roman" w:eastAsia="宋体" w:cs="Times New Roman"/>
                <w:color w:val="000000"/>
                <w:szCs w:val="21"/>
              </w:rPr>
              <w:br w:type="textWrapping"/>
            </w:r>
            <w:r>
              <w:rPr>
                <w:rFonts w:hint="eastAsia" w:ascii="Times New Roman" w:hAnsi="Times New Roman" w:eastAsia="宋体" w:cs="Times New Roman"/>
                <w:color w:val="000000"/>
                <w:szCs w:val="21"/>
              </w:rPr>
              <w:t>2、面试（模拟现场导游考试）：面试（模拟现场导游考试）采取室内模拟讲解方式。</w:t>
            </w:r>
          </w:p>
        </w:tc>
        <w:tc>
          <w:tcPr>
            <w:tcW w:w="770" w:type="dxa"/>
            <w:vAlign w:val="center"/>
          </w:tcPr>
          <w:p>
            <w:pPr>
              <w:spacing w:line="360" w:lineRule="exact"/>
              <w:ind w:firstLine="33" w:firstLineChars="16"/>
              <w:jc w:val="center"/>
              <w:rPr>
                <w:rFonts w:ascii="宋体" w:hAnsi="宋体" w:eastAsia="宋体" w:cs="宋体"/>
                <w:szCs w:val="21"/>
              </w:rPr>
            </w:pPr>
            <w:r>
              <w:rPr>
                <w:rFonts w:hint="eastAsia" w:ascii="宋体" w:hAnsi="宋体" w:eastAsia="宋体" w:cs="宋体"/>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安徽导游基础知识</w:t>
            </w:r>
          </w:p>
        </w:tc>
        <w:tc>
          <w:tcPr>
            <w:tcW w:w="4664" w:type="dxa"/>
            <w:vAlign w:val="center"/>
          </w:tcPr>
          <w:p>
            <w:pPr>
              <w:spacing w:line="360" w:lineRule="auto"/>
              <w:ind w:firstLine="360" w:firstLineChars="200"/>
              <w:jc w:val="center"/>
              <w:rPr>
                <w:rFonts w:ascii="宋体" w:hAnsi="宋体" w:eastAsia="宋体" w:cs="宋体"/>
                <w:szCs w:val="21"/>
              </w:rPr>
            </w:pPr>
            <w:r>
              <w:rPr>
                <w:rFonts w:hint="eastAsia" w:ascii="宋体" w:hAnsi="宋体" w:eastAsia="宋体" w:cs="Times New Roman"/>
                <w:sz w:val="18"/>
                <w:szCs w:val="21"/>
              </w:rPr>
              <w:t>《安徽导游基础知识》这门课程主要</w:t>
            </w:r>
            <w:r>
              <w:rPr>
                <w:rFonts w:hint="eastAsia" w:ascii="宋体" w:hAnsi="宋体" w:eastAsia="宋体" w:cs="Times New Roman"/>
                <w:szCs w:val="21"/>
              </w:rPr>
              <w:t>通过对安徽地理、历史、文化、经济，安徽品牌旅游资源，安徽旅游经济的发展历程、旅游交通、旅游产品、旅游线路以及旅游节庆和风物特产的描述，让学生全面了解安徽旅游的基础知识，从而为今后的旅游工作打下良好的基础。本课程</w:t>
            </w:r>
            <w:r>
              <w:rPr>
                <w:rFonts w:hint="eastAsia" w:ascii="宋体" w:hAnsi="宋体" w:eastAsia="宋体" w:cs="Times New Roman"/>
                <w:sz w:val="18"/>
                <w:szCs w:val="21"/>
              </w:rPr>
              <w:t>是</w:t>
            </w:r>
            <w:r>
              <w:rPr>
                <w:rFonts w:hint="eastAsia" w:ascii="宋体" w:hAnsi="宋体" w:eastAsia="宋体" w:cs="Times New Roman"/>
                <w:szCs w:val="21"/>
              </w:rPr>
              <w:t>导游员考试的必考科目。</w:t>
            </w:r>
          </w:p>
        </w:tc>
        <w:tc>
          <w:tcPr>
            <w:tcW w:w="1573" w:type="dxa"/>
            <w:vMerge w:val="continue"/>
            <w:vAlign w:val="center"/>
          </w:tcPr>
          <w:p>
            <w:pPr>
              <w:spacing w:line="360" w:lineRule="exact"/>
              <w:ind w:firstLine="420" w:firstLineChars="200"/>
              <w:jc w:val="center"/>
              <w:rPr>
                <w:rFonts w:ascii="宋体" w:hAnsi="宋体" w:eastAsia="宋体" w:cs="宋体"/>
                <w:szCs w:val="21"/>
              </w:rPr>
            </w:pPr>
          </w:p>
        </w:tc>
        <w:tc>
          <w:tcPr>
            <w:tcW w:w="770" w:type="dxa"/>
            <w:vAlign w:val="center"/>
          </w:tcPr>
          <w:p>
            <w:pPr>
              <w:spacing w:line="360" w:lineRule="exact"/>
              <w:ind w:firstLine="33" w:firstLineChars="16"/>
              <w:jc w:val="center"/>
              <w:rPr>
                <w:rFonts w:ascii="宋体" w:hAnsi="宋体" w:eastAsia="宋体" w:cs="宋体"/>
                <w:szCs w:val="21"/>
              </w:rPr>
            </w:pPr>
            <w:r>
              <w:rPr>
                <w:rFonts w:hint="eastAsia" w:ascii="宋体" w:hAnsi="宋体" w:eastAsia="宋体" w:cs="宋体"/>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旅游政策法规</w:t>
            </w:r>
          </w:p>
        </w:tc>
        <w:tc>
          <w:tcPr>
            <w:tcW w:w="4664" w:type="dxa"/>
            <w:vAlign w:val="center"/>
          </w:tcPr>
          <w:p>
            <w:pPr>
              <w:spacing w:line="360" w:lineRule="exact"/>
              <w:ind w:firstLine="420" w:firstLineChars="200"/>
              <w:jc w:val="center"/>
              <w:rPr>
                <w:rFonts w:ascii="宋体" w:hAnsi="宋体" w:eastAsia="宋体" w:cs="宋体"/>
                <w:szCs w:val="21"/>
              </w:rPr>
            </w:pPr>
            <w:r>
              <w:rPr>
                <w:rFonts w:hint="eastAsia" w:ascii="宋体" w:hAnsi="宋体" w:eastAsia="宋体" w:cs="Times New Roman"/>
                <w:szCs w:val="24"/>
              </w:rPr>
              <w:t>本课程主要教授与旅游相关的法律制度，包括合同法、消费者权益保护法、旅行社管理条例、导游人员管理条例、旅游安全制度、出入境管理制度、旅游资源管理制度、旅游投诉管理制度等内容。通过学习，</w:t>
            </w:r>
            <w:r>
              <w:rPr>
                <w:rFonts w:hint="eastAsia" w:ascii="宋体" w:hAnsi="宋体" w:eastAsia="宋体" w:cs="Times New Roman"/>
                <w:bCs/>
                <w:color w:val="000000"/>
                <w:szCs w:val="21"/>
              </w:rPr>
              <w:t>学生应能了解国家对于发展旅游业的方针政策，掌握旅游法规的基本知识，能够在以后的工作中熟练运用相关知识解决旅游过程中涉及到的法律法规问题。</w:t>
            </w:r>
          </w:p>
        </w:tc>
        <w:tc>
          <w:tcPr>
            <w:tcW w:w="1573" w:type="dxa"/>
            <w:vMerge w:val="continue"/>
            <w:vAlign w:val="center"/>
          </w:tcPr>
          <w:p>
            <w:pPr>
              <w:spacing w:line="360" w:lineRule="exact"/>
              <w:ind w:firstLine="420" w:firstLineChars="200"/>
              <w:jc w:val="center"/>
              <w:rPr>
                <w:rFonts w:ascii="宋体" w:hAnsi="宋体" w:eastAsia="宋体" w:cs="宋体"/>
                <w:szCs w:val="21"/>
              </w:rPr>
            </w:pPr>
          </w:p>
        </w:tc>
        <w:tc>
          <w:tcPr>
            <w:tcW w:w="770"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导游业务</w:t>
            </w:r>
          </w:p>
        </w:tc>
        <w:tc>
          <w:tcPr>
            <w:tcW w:w="4664" w:type="dxa"/>
            <w:vAlign w:val="center"/>
          </w:tcPr>
          <w:p>
            <w:pPr>
              <w:ind w:firstLine="420" w:firstLineChars="200"/>
              <w:jc w:val="center"/>
              <w:rPr>
                <w:rFonts w:ascii="宋体" w:hAnsi="宋体" w:eastAsia="宋体" w:cs="Times New Roman"/>
                <w:bCs/>
                <w:color w:val="000000"/>
                <w:szCs w:val="21"/>
              </w:rPr>
            </w:pPr>
            <w:r>
              <w:rPr>
                <w:rFonts w:hint="eastAsia" w:ascii="Times New Roman" w:hAnsi="Times New Roman" w:eastAsia="宋体" w:cs="Times New Roman"/>
                <w:bCs/>
                <w:color w:val="000000"/>
                <w:szCs w:val="24"/>
              </w:rPr>
              <w:t>此课程的前导课程是《旅游学概论》、《安徽导游基础知识》、《全国导游基础知识》，同序课程是《旅游政策与法规》和《旅游客源国概况》，后序课程是《旅行社经营管理》。</w:t>
            </w:r>
            <w:r>
              <w:rPr>
                <w:rFonts w:hint="eastAsia" w:ascii="宋体" w:hAnsi="宋体" w:eastAsia="宋体" w:cs="Times New Roman"/>
                <w:bCs/>
                <w:color w:val="000000"/>
                <w:szCs w:val="21"/>
              </w:rPr>
              <w:t>此课程主要通过对导游服务内容、特点、基本技能，导游人员职责、素质修养、服务程序，以及导游员如何处理客人个别要求与突发事件的介绍，让学生全面了解导游员的基本工作状况，从而为今后的旅游工作打下良好的知识基础。</w:t>
            </w:r>
          </w:p>
        </w:tc>
        <w:tc>
          <w:tcPr>
            <w:tcW w:w="1573" w:type="dxa"/>
            <w:vMerge w:val="continue"/>
            <w:vAlign w:val="center"/>
          </w:tcPr>
          <w:p>
            <w:pPr>
              <w:spacing w:line="360" w:lineRule="exact"/>
              <w:ind w:firstLine="420" w:firstLineChars="200"/>
              <w:jc w:val="center"/>
              <w:rPr>
                <w:rFonts w:ascii="宋体" w:hAnsi="宋体" w:eastAsia="宋体" w:cs="宋体"/>
                <w:szCs w:val="21"/>
              </w:rPr>
            </w:pPr>
          </w:p>
        </w:tc>
        <w:tc>
          <w:tcPr>
            <w:tcW w:w="770" w:type="dxa"/>
            <w:vAlign w:val="center"/>
          </w:tcPr>
          <w:p>
            <w:pPr>
              <w:spacing w:line="360" w:lineRule="exact"/>
              <w:ind w:firstLine="33" w:firstLineChars="16"/>
              <w:jc w:val="center"/>
              <w:rPr>
                <w:rFonts w:ascii="宋体" w:hAnsi="宋体" w:eastAsia="宋体" w:cs="宋体"/>
                <w:szCs w:val="21"/>
              </w:rPr>
            </w:pPr>
            <w:r>
              <w:rPr>
                <w:rFonts w:hint="eastAsia" w:ascii="宋体" w:hAnsi="宋体" w:eastAsia="宋体" w:cs="宋体"/>
                <w:szCs w:val="21"/>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旅游市场营销</w:t>
            </w:r>
          </w:p>
        </w:tc>
        <w:tc>
          <w:tcPr>
            <w:tcW w:w="4664" w:type="dxa"/>
            <w:vAlign w:val="center"/>
          </w:tcPr>
          <w:p>
            <w:pPr>
              <w:spacing w:line="360" w:lineRule="exact"/>
              <w:ind w:firstLine="420" w:firstLineChars="200"/>
              <w:jc w:val="center"/>
              <w:rPr>
                <w:rFonts w:ascii="宋体" w:hAnsi="宋体" w:eastAsia="宋体" w:cs="宋体"/>
                <w:szCs w:val="21"/>
              </w:rPr>
            </w:pPr>
            <w:r>
              <w:rPr>
                <w:rFonts w:hint="eastAsia" w:ascii="宋体" w:hAnsi="宋体" w:eastAsia="宋体" w:cs="Times New Roman"/>
                <w:szCs w:val="21"/>
              </w:rPr>
              <w:t>主要任务是使学生具备现代旅游业发展所必需的现代旅游市场营销的基本知识和基本技能，掌握旅游市场的运行规律和操作程序，要让学生了解市场、市场营销、旅游市场营销的基本概念，尤其是对市场营销观念和旅游市场营销特点的分析，旅游市场环境分析、旅游市场购买行为分析、旅游市场调查、旅游市场竞争分析、旅游市场需求测量和预测、旅游市场细分、目标市场选择与定位等内容。还要让学生了解旅游市场的营销战略及各种营销工具在旅游业中的应用。</w:t>
            </w:r>
          </w:p>
        </w:tc>
        <w:tc>
          <w:tcPr>
            <w:tcW w:w="1573" w:type="dxa"/>
            <w:vAlign w:val="center"/>
          </w:tcPr>
          <w:p>
            <w:pPr>
              <w:spacing w:line="360" w:lineRule="exact"/>
              <w:ind w:firstLine="420" w:firstLineChars="200"/>
              <w:jc w:val="center"/>
              <w:rPr>
                <w:rFonts w:ascii="宋体" w:hAnsi="宋体" w:eastAsia="宋体" w:cs="宋体"/>
                <w:szCs w:val="21"/>
              </w:rPr>
            </w:pPr>
          </w:p>
        </w:tc>
        <w:tc>
          <w:tcPr>
            <w:tcW w:w="770" w:type="dxa"/>
            <w:vAlign w:val="center"/>
          </w:tcPr>
          <w:p>
            <w:pPr>
              <w:spacing w:line="360" w:lineRule="exact"/>
              <w:ind w:firstLine="33" w:firstLineChars="16"/>
              <w:jc w:val="center"/>
              <w:rPr>
                <w:rFonts w:ascii="宋体" w:hAnsi="宋体" w:eastAsia="宋体" w:cs="宋体"/>
                <w:szCs w:val="21"/>
              </w:rPr>
            </w:pPr>
            <w:r>
              <w:rPr>
                <w:rFonts w:hint="eastAsia" w:ascii="宋体" w:hAnsi="宋体" w:eastAsia="宋体" w:cs="宋体"/>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旅行社经营管理</w:t>
            </w:r>
          </w:p>
        </w:tc>
        <w:tc>
          <w:tcPr>
            <w:tcW w:w="4664" w:type="dxa"/>
            <w:vAlign w:val="center"/>
          </w:tcPr>
          <w:p>
            <w:pPr>
              <w:spacing w:line="360" w:lineRule="exact"/>
              <w:ind w:firstLine="420" w:firstLineChars="200"/>
              <w:jc w:val="center"/>
              <w:rPr>
                <w:rFonts w:ascii="宋体" w:hAnsi="宋体" w:eastAsia="宋体" w:cs="宋体"/>
                <w:szCs w:val="21"/>
              </w:rPr>
            </w:pPr>
            <w:r>
              <w:rPr>
                <w:rFonts w:hint="eastAsia" w:ascii="宋体" w:hAnsi="宋体" w:eastAsia="宋体" w:cs="宋体"/>
                <w:color w:val="000000"/>
                <w:kern w:val="0"/>
                <w:szCs w:val="21"/>
              </w:rPr>
              <w:t>本课程主要研究旅行社的经营与管理问题。通过本课程的学习，学生可以了解旅行社的经营特点、业务范围、组织结构，掌握旅行社管理的一般规律性，能够运用所学的理论知识设计与分析旅游线路、对旅行社的经营管理问题进行一定的分析与评价，从而为日后从事相关工作奠定业务基础。</w:t>
            </w:r>
          </w:p>
        </w:tc>
        <w:tc>
          <w:tcPr>
            <w:tcW w:w="1573" w:type="dxa"/>
            <w:vAlign w:val="center"/>
          </w:tcPr>
          <w:p>
            <w:pPr>
              <w:spacing w:line="360" w:lineRule="exact"/>
              <w:ind w:firstLine="420" w:firstLineChars="200"/>
              <w:jc w:val="center"/>
              <w:rPr>
                <w:rFonts w:ascii="宋体" w:hAnsi="宋体" w:eastAsia="宋体" w:cs="宋体"/>
                <w:szCs w:val="21"/>
              </w:rPr>
            </w:pPr>
          </w:p>
        </w:tc>
        <w:tc>
          <w:tcPr>
            <w:tcW w:w="770"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72</w:t>
            </w:r>
          </w:p>
        </w:tc>
      </w:tr>
    </w:tbl>
    <w:p>
      <w:pPr>
        <w:rPr>
          <w:rFonts w:ascii="Times New Roman" w:hAnsi="Times New Roman" w:eastAsia="宋体" w:cs="Times New Roman"/>
          <w:sz w:val="28"/>
          <w:szCs w:val="28"/>
        </w:rPr>
      </w:pPr>
    </w:p>
    <w:p>
      <w:pPr>
        <w:rPr>
          <w:rFonts w:ascii="Times New Roman" w:hAnsi="Times New Roman" w:eastAsia="宋体" w:cs="Times New Roman"/>
          <w:sz w:val="28"/>
          <w:szCs w:val="28"/>
        </w:rPr>
      </w:pPr>
      <w:r>
        <w:rPr>
          <w:rFonts w:hint="eastAsia" w:ascii="Times New Roman" w:hAnsi="Times New Roman" w:eastAsia="宋体" w:cs="Times New Roman"/>
          <w:sz w:val="28"/>
          <w:szCs w:val="28"/>
        </w:rPr>
        <w:t>（四）集中性实践教学环节</w:t>
      </w:r>
    </w:p>
    <w:p>
      <w:pPr>
        <w:ind w:firstLine="555"/>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1、顶岗实习 </w:t>
      </w:r>
    </w:p>
    <w:p>
      <w:pPr>
        <w:ind w:firstLine="555"/>
        <w:rPr>
          <w:rFonts w:ascii="Times New Roman" w:hAnsi="Times New Roman" w:eastAsia="宋体" w:cs="Times New Roman"/>
          <w:sz w:val="28"/>
          <w:szCs w:val="28"/>
        </w:rPr>
      </w:pPr>
      <w:r>
        <w:rPr>
          <w:rFonts w:hint="eastAsia" w:ascii="Times New Roman" w:hAnsi="Times New Roman" w:eastAsia="宋体" w:cs="Times New Roman"/>
          <w:sz w:val="28"/>
          <w:szCs w:val="28"/>
        </w:rPr>
        <w:t>在第三学年的第一学期，开展为期3个月的企业顶岗实习，学院帮助学生联系实习单位，或者学生自己安排实习单位。</w:t>
      </w:r>
    </w:p>
    <w:p>
      <w:pPr>
        <w:ind w:firstLine="555"/>
        <w:rPr>
          <w:rFonts w:ascii="Times New Roman" w:hAnsi="Times New Roman" w:eastAsia="宋体" w:cs="Times New Roman"/>
          <w:sz w:val="28"/>
          <w:szCs w:val="28"/>
        </w:rPr>
      </w:pPr>
      <w:r>
        <w:rPr>
          <w:rFonts w:hint="eastAsia" w:ascii="Times New Roman" w:hAnsi="Times New Roman" w:eastAsia="宋体" w:cs="Times New Roman"/>
          <w:sz w:val="28"/>
          <w:szCs w:val="28"/>
        </w:rPr>
        <w:t>2、毕业实习</w:t>
      </w:r>
    </w:p>
    <w:p>
      <w:pPr>
        <w:ind w:firstLine="555"/>
        <w:rPr>
          <w:rFonts w:ascii="Times New Roman" w:hAnsi="Times New Roman" w:eastAsia="宋体" w:cs="Times New Roman"/>
          <w:sz w:val="28"/>
          <w:szCs w:val="28"/>
        </w:rPr>
      </w:pPr>
      <w:r>
        <w:rPr>
          <w:rFonts w:hint="eastAsia" w:ascii="Times New Roman" w:hAnsi="Times New Roman" w:eastAsia="宋体" w:cs="Times New Roman"/>
          <w:sz w:val="28"/>
          <w:szCs w:val="28"/>
        </w:rPr>
        <w:t>在第三学年的第二学期，开展为期一个学期的企业顶岗实习，安排实习指导教师进行指导，实习结束后，递交实习报告。</w:t>
      </w:r>
    </w:p>
    <w:p>
      <w:pPr>
        <w:ind w:firstLine="555"/>
        <w:rPr>
          <w:rFonts w:ascii="Times New Roman" w:hAnsi="Times New Roman" w:eastAsia="宋体" w:cs="Times New Roman"/>
          <w:sz w:val="28"/>
          <w:szCs w:val="28"/>
        </w:rPr>
      </w:pPr>
      <w:r>
        <w:rPr>
          <w:rFonts w:hint="eastAsia" w:ascii="Times New Roman" w:hAnsi="Times New Roman" w:eastAsia="宋体" w:cs="Times New Roman"/>
          <w:sz w:val="28"/>
          <w:szCs w:val="28"/>
        </w:rPr>
        <w:t>3、技能大赛</w:t>
      </w:r>
    </w:p>
    <w:p>
      <w:pPr>
        <w:ind w:firstLine="555"/>
        <w:rPr>
          <w:rFonts w:ascii="Times New Roman" w:hAnsi="Times New Roman" w:eastAsia="宋体" w:cs="Times New Roman"/>
          <w:sz w:val="28"/>
          <w:szCs w:val="28"/>
        </w:rPr>
      </w:pPr>
      <w:r>
        <w:rPr>
          <w:rFonts w:hint="eastAsia" w:ascii="Times New Roman" w:hAnsi="Times New Roman" w:eastAsia="宋体" w:cs="Times New Roman"/>
          <w:sz w:val="28"/>
          <w:szCs w:val="28"/>
        </w:rPr>
        <w:t>学院每年下半年组织院级各专业技能大赛，次年上半年再组织学生参加省级或者国家级技能大赛。组织学生参加各级技能大赛，也是集中性实践教学环节的一种表现形式。</w:t>
      </w:r>
    </w:p>
    <w:p>
      <w:pPr>
        <w:rPr>
          <w:rFonts w:ascii="Times New Roman" w:hAnsi="Times New Roman" w:eastAsia="宋体" w:cs="Times New Roman"/>
          <w:sz w:val="28"/>
          <w:szCs w:val="28"/>
        </w:rPr>
      </w:pPr>
      <w:r>
        <w:rPr>
          <w:rFonts w:hint="eastAsia" w:ascii="Times New Roman" w:hAnsi="Times New Roman" w:eastAsia="宋体" w:cs="Times New Roman"/>
          <w:sz w:val="28"/>
          <w:szCs w:val="28"/>
        </w:rPr>
        <w:t>（五）素质教育活动设计</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1、政治素质培训</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2、道德素质培养</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3、法纪素质规范</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4、</w:t>
      </w:r>
      <w:r>
        <w:rPr>
          <w:rFonts w:hint="eastAsia" w:ascii="Times New Roman" w:hAnsi="Times New Roman" w:eastAsia="宋体" w:cs="Times New Roman"/>
          <w:sz w:val="28"/>
          <w:szCs w:val="28"/>
          <w:lang w:val="en-US" w:eastAsia="zh-CN"/>
        </w:rPr>
        <w:t>心理</w:t>
      </w:r>
      <w:r>
        <w:rPr>
          <w:rFonts w:hint="eastAsia" w:ascii="Times New Roman" w:hAnsi="Times New Roman" w:eastAsia="宋体" w:cs="Times New Roman"/>
          <w:sz w:val="28"/>
          <w:szCs w:val="28"/>
        </w:rPr>
        <w:t>素质培养</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5、创新素质建树</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6、团队精神培养</w:t>
      </w:r>
    </w:p>
    <w:p>
      <w:pPr>
        <w:rPr>
          <w:rFonts w:ascii="Times New Roman" w:hAnsi="Times New Roman" w:eastAsia="宋体" w:cs="Times New Roman"/>
          <w:sz w:val="28"/>
          <w:szCs w:val="28"/>
        </w:rPr>
      </w:pPr>
      <w:r>
        <w:rPr>
          <w:rFonts w:hint="eastAsia" w:ascii="Times New Roman" w:hAnsi="Times New Roman" w:eastAsia="宋体" w:cs="Times New Roman"/>
          <w:sz w:val="28"/>
          <w:szCs w:val="28"/>
        </w:rPr>
        <w:t>（六）就业创业能力培养</w:t>
      </w:r>
    </w:p>
    <w:p>
      <w:pPr>
        <w:ind w:firstLine="555"/>
        <w:rPr>
          <w:rFonts w:ascii="Times New Roman" w:hAnsi="Times New Roman" w:eastAsia="宋体" w:cs="Times New Roman"/>
          <w:sz w:val="28"/>
          <w:szCs w:val="28"/>
        </w:rPr>
      </w:pPr>
      <w:r>
        <w:rPr>
          <w:rFonts w:hint="eastAsia" w:ascii="Times New Roman" w:hAnsi="Times New Roman" w:eastAsia="宋体" w:cs="Times New Roman"/>
          <w:sz w:val="28"/>
          <w:szCs w:val="28"/>
        </w:rPr>
        <w:t>1、技能竞赛培训、比赛</w:t>
      </w:r>
    </w:p>
    <w:p>
      <w:pPr>
        <w:ind w:firstLine="555"/>
        <w:rPr>
          <w:rFonts w:ascii="Times New Roman" w:hAnsi="Times New Roman" w:eastAsia="宋体" w:cs="Times New Roman"/>
          <w:sz w:val="28"/>
          <w:szCs w:val="28"/>
        </w:rPr>
      </w:pPr>
      <w:r>
        <w:rPr>
          <w:rFonts w:hint="eastAsia" w:ascii="Times New Roman" w:hAnsi="Times New Roman" w:eastAsia="宋体" w:cs="Times New Roman"/>
          <w:sz w:val="28"/>
          <w:szCs w:val="28"/>
        </w:rPr>
        <w:t>2、校企合作，建立生产性实训基地。</w:t>
      </w:r>
    </w:p>
    <w:p>
      <w:pPr>
        <w:ind w:firstLine="555"/>
        <w:rPr>
          <w:rFonts w:ascii="Times New Roman" w:hAnsi="Times New Roman" w:eastAsia="宋体" w:cs="Times New Roman"/>
          <w:sz w:val="28"/>
          <w:szCs w:val="28"/>
        </w:rPr>
      </w:pPr>
      <w:r>
        <w:rPr>
          <w:rFonts w:hint="eastAsia" w:ascii="Times New Roman" w:hAnsi="Times New Roman" w:eastAsia="宋体" w:cs="Times New Roman"/>
          <w:sz w:val="28"/>
          <w:szCs w:val="28"/>
        </w:rPr>
        <w:t>3、利用节假日进行兼职专业工作。</w:t>
      </w:r>
    </w:p>
    <w:p>
      <w:pPr>
        <w:rPr>
          <w:rFonts w:ascii="Times New Roman" w:hAnsi="Times New Roman" w:eastAsia="宋体" w:cs="Times New Roman"/>
          <w:sz w:val="28"/>
          <w:szCs w:val="28"/>
        </w:rPr>
      </w:pPr>
      <w:r>
        <w:rPr>
          <w:rFonts w:hint="eastAsia" w:ascii="Times New Roman" w:hAnsi="Times New Roman" w:eastAsia="宋体" w:cs="Times New Roman"/>
          <w:sz w:val="28"/>
          <w:szCs w:val="28"/>
        </w:rPr>
        <w:t>（七）毕业标准</w:t>
      </w:r>
    </w:p>
    <w:p>
      <w:pPr>
        <w:ind w:firstLine="560" w:firstLineChars="200"/>
        <w:rPr>
          <w:rFonts w:ascii="宋体" w:hAnsi="宋体" w:eastAsia="宋体" w:cs="Times New Roman"/>
          <w:bCs/>
          <w:sz w:val="28"/>
          <w:szCs w:val="28"/>
        </w:rPr>
      </w:pPr>
      <w:r>
        <w:rPr>
          <w:rFonts w:hint="eastAsia" w:ascii="宋体" w:hAnsi="宋体" w:eastAsia="宋体" w:cs="Times New Roman"/>
          <w:sz w:val="28"/>
          <w:szCs w:val="28"/>
        </w:rPr>
        <w:t>具有良好的思想道德和身体素质，符合学校规定的德育和体育标准，同时必须修完本培养方案规定的全部教学环节，考核成绩合格，获取本专业要求的148.5学分，鼓励学生积极报考相应的职业资格考试，并获取相关证书。</w:t>
      </w:r>
    </w:p>
    <w:p>
      <w:pPr>
        <w:ind w:firstLine="618" w:firstLineChars="221"/>
        <w:rPr>
          <w:rFonts w:ascii="宋体" w:hAnsi="宋体" w:eastAsia="宋体" w:cs="Times New Roman"/>
          <w:bCs/>
          <w:sz w:val="28"/>
          <w:szCs w:val="28"/>
        </w:rPr>
      </w:pPr>
      <w:r>
        <w:rPr>
          <w:rFonts w:hint="eastAsia" w:ascii="宋体" w:hAnsi="宋体" w:eastAsia="宋体" w:cs="Times New Roman"/>
          <w:bCs/>
          <w:sz w:val="28"/>
          <w:szCs w:val="28"/>
        </w:rPr>
        <w:t>需满足以下条件：</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1、思想品德：获取思想品德合格证书。</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2、学业成绩：合格（各门课程考试含补考及格）；</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3、学分要求：生源为高中后的学生毕业学分要求为153学分，生源为中专后（三年制）的学生毕业学分要求为149.5学分，生源为中专后（3+2二年制）的学生毕业学分要求为95.5学分。</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鼓励学生积极报考旅游类相关职业资格证书和技能证书，如全国导游员资格证书（中文或英文）、全国</w:t>
      </w:r>
      <w:r>
        <w:rPr>
          <w:rFonts w:ascii="宋体" w:hAnsi="宋体" w:eastAsia="宋体" w:cs="Times New Roman"/>
          <w:sz w:val="28"/>
          <w:szCs w:val="28"/>
        </w:rPr>
        <w:t>餐饮业职业经理人资格证书</w:t>
      </w:r>
      <w:r>
        <w:rPr>
          <w:rFonts w:hint="eastAsia" w:ascii="宋体" w:hAnsi="宋体" w:eastAsia="宋体" w:cs="Times New Roman"/>
          <w:sz w:val="28"/>
          <w:szCs w:val="28"/>
        </w:rPr>
        <w:t>（</w:t>
      </w:r>
      <w:r>
        <w:rPr>
          <w:rFonts w:hint="eastAsia" w:ascii="宋体" w:hAnsi="宋体" w:eastAsia="宋体" w:cs="Times New Roman"/>
          <w:bCs/>
          <w:sz w:val="28"/>
          <w:szCs w:val="28"/>
        </w:rPr>
        <w:t>中高级</w:t>
      </w:r>
      <w:r>
        <w:rPr>
          <w:rFonts w:hint="eastAsia" w:ascii="宋体" w:hAnsi="宋体" w:eastAsia="宋体" w:cs="Times New Roman"/>
          <w:sz w:val="28"/>
          <w:szCs w:val="28"/>
        </w:rPr>
        <w:t>）、酒店中级服务员证书（前厅中级服务员证、客房中级服务员证、餐厅中级服务员证等）、普通话证书（二级乙等以上）、高校计算机证书（一级以上）、高职高专英语A或B级证书、</w:t>
      </w:r>
      <w:r>
        <w:rPr>
          <w:rFonts w:hint="eastAsia" w:ascii="宋体" w:hAnsi="宋体" w:eastAsia="宋体" w:cs="Times New Roman"/>
          <w:bCs/>
          <w:sz w:val="28"/>
          <w:szCs w:val="28"/>
        </w:rPr>
        <w:t>大学英语四或六级证书</w:t>
      </w:r>
      <w:r>
        <w:rPr>
          <w:rFonts w:hint="eastAsia" w:ascii="宋体" w:hAnsi="宋体" w:eastAsia="宋体" w:cs="Times New Roman"/>
          <w:sz w:val="28"/>
          <w:szCs w:val="28"/>
        </w:rPr>
        <w:t>、调酒师证书及其他职业资格（职业技能等级）证书等。</w:t>
      </w:r>
    </w:p>
    <w:p>
      <w:pPr>
        <w:rPr>
          <w:rFonts w:ascii="Times New Roman" w:hAnsi="Times New Roman" w:eastAsia="宋体" w:cs="Times New Roman"/>
          <w:sz w:val="28"/>
          <w:szCs w:val="28"/>
        </w:rPr>
        <w:sectPr>
          <w:pgSz w:w="11906" w:h="16838"/>
          <w:pgMar w:top="1440" w:right="284" w:bottom="1440" w:left="284" w:header="851" w:footer="992" w:gutter="0"/>
          <w:cols w:space="425" w:num="1"/>
          <w:docGrid w:type="lines" w:linePitch="312" w:charSpace="0"/>
        </w:sectPr>
      </w:pPr>
    </w:p>
    <w:p>
      <w:pP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二、支撑部分：专业人才培养实施与保障</w:t>
      </w:r>
    </w:p>
    <w:p>
      <w:pPr>
        <w:rPr>
          <w:rFonts w:ascii="Times New Roman" w:hAnsi="Times New Roman" w:eastAsia="宋体" w:cs="Times New Roman"/>
          <w:sz w:val="28"/>
          <w:szCs w:val="28"/>
        </w:rPr>
      </w:pPr>
      <w:r>
        <w:rPr>
          <w:rFonts w:hint="eastAsia" w:ascii="Times New Roman" w:hAnsi="Times New Roman" w:eastAsia="宋体" w:cs="Times New Roman"/>
          <w:sz w:val="28"/>
          <w:szCs w:val="28"/>
        </w:rPr>
        <w:t>（一）专业人才需求与专业改革</w:t>
      </w:r>
    </w:p>
    <w:p>
      <w:pPr>
        <w:ind w:left="-359" w:leftChars="-171" w:firstLine="980" w:firstLineChars="350"/>
        <w:rPr>
          <w:rFonts w:ascii="Times New Roman" w:hAnsi="Times New Roman" w:eastAsia="宋体" w:cs="Times New Roman"/>
          <w:sz w:val="28"/>
          <w:szCs w:val="28"/>
        </w:rPr>
      </w:pPr>
      <w:r>
        <w:rPr>
          <w:rFonts w:hint="eastAsia" w:ascii="Times New Roman" w:hAnsi="Times New Roman" w:eastAsia="宋体" w:cs="Times New Roman"/>
          <w:sz w:val="28"/>
          <w:szCs w:val="28"/>
        </w:rPr>
        <w:t>1.专业人才需求调研分析</w:t>
      </w:r>
    </w:p>
    <w:p>
      <w:pPr>
        <w:ind w:firstLine="635" w:firstLineChars="227"/>
        <w:rPr>
          <w:rFonts w:ascii="宋体" w:hAnsi="宋体" w:eastAsia="宋体" w:cs="Times New Roman"/>
          <w:color w:val="000000"/>
          <w:sz w:val="28"/>
          <w:szCs w:val="28"/>
        </w:rPr>
      </w:pPr>
      <w:r>
        <w:rPr>
          <w:rFonts w:ascii="宋体" w:hAnsi="宋体" w:eastAsia="宋体" w:cs="Times New Roman"/>
          <w:color w:val="000000"/>
          <w:sz w:val="28"/>
          <w:szCs w:val="28"/>
        </w:rPr>
        <w:t>2014年12月9日，《安徽省人民政府关于促进旅游业改革发展的实施意见》正式印发，这是</w:t>
      </w:r>
      <w:r>
        <w:rPr>
          <w:rFonts w:hint="eastAsia" w:ascii="宋体" w:hAnsi="宋体" w:eastAsia="宋体" w:cs="Times New Roman"/>
          <w:color w:val="000000"/>
          <w:sz w:val="28"/>
          <w:szCs w:val="28"/>
        </w:rPr>
        <w:t>安徽</w:t>
      </w:r>
      <w:r>
        <w:rPr>
          <w:rFonts w:ascii="宋体" w:hAnsi="宋体" w:eastAsia="宋体" w:cs="Times New Roman"/>
          <w:color w:val="000000"/>
          <w:sz w:val="28"/>
          <w:szCs w:val="28"/>
        </w:rPr>
        <w:t>省贯彻落实《国务院关于促进旅游业改革发展的若干意见》的具体行动，也是</w:t>
      </w:r>
      <w:r>
        <w:rPr>
          <w:rFonts w:hint="eastAsia" w:ascii="宋体" w:hAnsi="宋体" w:eastAsia="宋体" w:cs="Times New Roman"/>
          <w:color w:val="000000"/>
          <w:sz w:val="28"/>
          <w:szCs w:val="28"/>
        </w:rPr>
        <w:t>安徽</w:t>
      </w:r>
      <w:r>
        <w:rPr>
          <w:rFonts w:ascii="宋体" w:hAnsi="宋体" w:eastAsia="宋体" w:cs="Times New Roman"/>
          <w:color w:val="000000"/>
          <w:sz w:val="28"/>
          <w:szCs w:val="28"/>
        </w:rPr>
        <w:t>省政府出台的促进旅游业改革发展的纲领性文件。加快旅游业改革发展，是调结构、转方式、促消费、扩就业、增收入的重要引擎，对建设美好安徽具有重要战略意义。</w:t>
      </w:r>
      <w:r>
        <w:rPr>
          <w:rFonts w:hint="eastAsia" w:ascii="宋体" w:hAnsi="宋体" w:eastAsia="宋体" w:cs="Times New Roman"/>
          <w:color w:val="000000"/>
          <w:sz w:val="28"/>
          <w:szCs w:val="28"/>
        </w:rPr>
        <w:t>安徽省</w:t>
      </w:r>
      <w:r>
        <w:rPr>
          <w:rFonts w:ascii="宋体" w:hAnsi="宋体" w:eastAsia="宋体" w:cs="Times New Roman"/>
          <w:color w:val="000000"/>
          <w:sz w:val="28"/>
          <w:szCs w:val="28"/>
        </w:rPr>
        <w:t>是旅游大省，丰富的旅游资源在全国名列前茅，但尚未成为旅游强省。基于对</w:t>
      </w:r>
      <w:r>
        <w:rPr>
          <w:rFonts w:hint="eastAsia" w:ascii="宋体" w:hAnsi="宋体" w:eastAsia="宋体" w:cs="Times New Roman"/>
          <w:color w:val="000000"/>
          <w:sz w:val="28"/>
          <w:szCs w:val="28"/>
        </w:rPr>
        <w:t>安徽</w:t>
      </w:r>
      <w:r>
        <w:rPr>
          <w:rFonts w:ascii="宋体" w:hAnsi="宋体" w:eastAsia="宋体" w:cs="Times New Roman"/>
          <w:color w:val="000000"/>
          <w:sz w:val="28"/>
          <w:szCs w:val="28"/>
        </w:rPr>
        <w:t>省旅游发展形势的基本判断，《实施意见》体现创新发展理念、转变发展方式和升级旅游休闲消费的要求，明确提出基本建成旅游强省，使旅游业成为全省国民经济战略性支柱产业和人民群众更加满意的现代服务业的发展目标，</w:t>
      </w:r>
      <w:r>
        <w:rPr>
          <w:rFonts w:hint="eastAsia" w:ascii="宋体" w:hAnsi="宋体" w:eastAsia="宋体" w:cs="Times New Roman"/>
          <w:color w:val="000000"/>
          <w:sz w:val="28"/>
          <w:szCs w:val="28"/>
        </w:rPr>
        <w:t>到2020年，全省旅游总消费达8000亿元，城乡居民年人均出游5次，旅游业增加值占全省GDP的比重力争达到7%。</w:t>
      </w:r>
      <w:r>
        <w:rPr>
          <w:rFonts w:ascii="宋体" w:hAnsi="宋体" w:eastAsia="宋体" w:cs="Times New Roman"/>
          <w:color w:val="000000"/>
          <w:sz w:val="28"/>
          <w:szCs w:val="28"/>
        </w:rPr>
        <w:t>扶持旅游</w:t>
      </w:r>
      <w:r>
        <w:fldChar w:fldCharType="begin"/>
      </w:r>
      <w:r>
        <w:instrText xml:space="preserve"> HYPERLINK "http://www.chinairn.com/yjbg/moref15f3f13ff1.html" </w:instrText>
      </w:r>
      <w:r>
        <w:fldChar w:fldCharType="separate"/>
      </w:r>
      <w:r>
        <w:rPr>
          <w:rFonts w:ascii="宋体" w:hAnsi="宋体" w:eastAsia="宋体" w:cs="Times New Roman"/>
          <w:color w:val="000000"/>
          <w:sz w:val="28"/>
          <w:szCs w:val="28"/>
        </w:rPr>
        <w:t>电子</w:t>
      </w:r>
      <w:r>
        <w:rPr>
          <w:rFonts w:ascii="宋体" w:hAnsi="宋体" w:eastAsia="宋体" w:cs="Times New Roman"/>
          <w:color w:val="000000"/>
          <w:sz w:val="28"/>
          <w:szCs w:val="28"/>
        </w:rPr>
        <w:fldChar w:fldCharType="end"/>
      </w:r>
      <w:r>
        <w:fldChar w:fldCharType="begin"/>
      </w:r>
      <w:r>
        <w:instrText xml:space="preserve"> HYPERLINK "http://www.chinairn.com/report/20140326/171608140.html" </w:instrText>
      </w:r>
      <w:r>
        <w:fldChar w:fldCharType="separate"/>
      </w:r>
      <w:r>
        <w:rPr>
          <w:rFonts w:ascii="宋体" w:hAnsi="宋体" w:eastAsia="宋体" w:cs="Times New Roman"/>
          <w:color w:val="000000"/>
          <w:sz w:val="28"/>
          <w:szCs w:val="28"/>
        </w:rPr>
        <w:t>商务</w:t>
      </w:r>
      <w:r>
        <w:rPr>
          <w:rFonts w:ascii="宋体" w:hAnsi="宋体" w:eastAsia="宋体" w:cs="Times New Roman"/>
          <w:color w:val="000000"/>
          <w:sz w:val="28"/>
          <w:szCs w:val="28"/>
        </w:rPr>
        <w:fldChar w:fldCharType="end"/>
      </w:r>
      <w:r>
        <w:rPr>
          <w:rFonts w:ascii="宋体" w:hAnsi="宋体" w:eastAsia="宋体" w:cs="Times New Roman"/>
          <w:color w:val="000000"/>
          <w:sz w:val="28"/>
          <w:szCs w:val="28"/>
        </w:rPr>
        <w:t>、专业旅游经营机构和特色旅游企业发展。鼓励实力强、品牌和信誉度高的</w:t>
      </w:r>
      <w:r>
        <w:fldChar w:fldCharType="begin"/>
      </w:r>
      <w:r>
        <w:instrText xml:space="preserve"> HYPERLINK "http://www.chinairn.com/report/20140214/150658535.html" </w:instrText>
      </w:r>
      <w:r>
        <w:fldChar w:fldCharType="separate"/>
      </w:r>
      <w:r>
        <w:rPr>
          <w:rFonts w:ascii="宋体" w:hAnsi="宋体" w:eastAsia="宋体" w:cs="Times New Roman"/>
          <w:color w:val="000000"/>
          <w:sz w:val="28"/>
          <w:szCs w:val="28"/>
        </w:rPr>
        <w:t>旅行社</w:t>
      </w:r>
      <w:r>
        <w:rPr>
          <w:rFonts w:ascii="宋体" w:hAnsi="宋体" w:eastAsia="宋体" w:cs="Times New Roman"/>
          <w:color w:val="000000"/>
          <w:sz w:val="28"/>
          <w:szCs w:val="28"/>
        </w:rPr>
        <w:fldChar w:fldCharType="end"/>
      </w:r>
      <w:r>
        <w:rPr>
          <w:rFonts w:ascii="宋体" w:hAnsi="宋体" w:eastAsia="宋体" w:cs="Times New Roman"/>
          <w:color w:val="000000"/>
          <w:sz w:val="28"/>
          <w:szCs w:val="28"/>
        </w:rPr>
        <w:t>、旅游车船公司跨地区</w:t>
      </w:r>
      <w:r>
        <w:fldChar w:fldCharType="begin"/>
      </w:r>
      <w:r>
        <w:instrText xml:space="preserve"> HYPERLINK "http://www.chinairn.com/report/20140326/173527335.html" </w:instrText>
      </w:r>
      <w:r>
        <w:fldChar w:fldCharType="separate"/>
      </w:r>
      <w:r>
        <w:rPr>
          <w:rFonts w:ascii="宋体" w:hAnsi="宋体" w:eastAsia="宋体" w:cs="Times New Roman"/>
          <w:color w:val="000000"/>
          <w:sz w:val="28"/>
          <w:szCs w:val="28"/>
        </w:rPr>
        <w:t>连锁</w:t>
      </w:r>
      <w:r>
        <w:rPr>
          <w:rFonts w:ascii="宋体" w:hAnsi="宋体" w:eastAsia="宋体" w:cs="Times New Roman"/>
          <w:color w:val="000000"/>
          <w:sz w:val="28"/>
          <w:szCs w:val="28"/>
        </w:rPr>
        <w:fldChar w:fldCharType="end"/>
      </w:r>
      <w:r>
        <w:rPr>
          <w:rFonts w:ascii="宋体" w:hAnsi="宋体" w:eastAsia="宋体" w:cs="Times New Roman"/>
          <w:color w:val="000000"/>
          <w:sz w:val="28"/>
          <w:szCs w:val="28"/>
        </w:rPr>
        <w:t>经营。到2020年，全省年营业收入亿元以上旅游企业达到100家、10亿元以上50家，重点培育3-5家百亿元综合性旅游企业。《安徽省人民政府关于促进旅游业改革发展的实施意见》</w:t>
      </w:r>
      <w:r>
        <w:rPr>
          <w:rFonts w:hint="eastAsia" w:ascii="宋体" w:hAnsi="宋体" w:eastAsia="宋体" w:cs="Times New Roman"/>
          <w:color w:val="000000"/>
          <w:sz w:val="28"/>
          <w:szCs w:val="28"/>
        </w:rPr>
        <w:t>还着重提到了加强旅游人才队伍建设。实施“人才强旅、科教兴旅”战略，将旅游专业人才纳入各级人才队伍建设规划。大力发展旅游职业教育，加强旅游学科体系建设，探索旅游“智库”建设，推动旅游政产学研协同创新。实施全省旅游业青年专家培养计划，完善旅游行政管理人员、职业经理人和各类实用人才培训制度，健全旅游从业人员评价和激励机制。推进导游管理体制改革，将导游人员培训作为全省技能人才培养的重要内容。</w:t>
      </w:r>
    </w:p>
    <w:p>
      <w:pPr>
        <w:widowControl/>
        <w:spacing w:line="450" w:lineRule="atLeast"/>
        <w:ind w:firstLine="551" w:firstLineChars="197"/>
        <w:jc w:val="left"/>
        <w:rPr>
          <w:rFonts w:ascii="Times New Roman" w:hAnsi="Times New Roman" w:eastAsia="宋体" w:cs="Times New Roman"/>
          <w:sz w:val="28"/>
          <w:szCs w:val="28"/>
        </w:rPr>
      </w:pPr>
      <w:r>
        <w:rPr>
          <w:rFonts w:ascii="Times New Roman" w:hAnsi="Times New Roman" w:eastAsia="宋体" w:cs="Times New Roman"/>
          <w:sz w:val="28"/>
          <w:szCs w:val="28"/>
        </w:rPr>
        <w:t>旅游数据显示，201</w:t>
      </w:r>
      <w:r>
        <w:rPr>
          <w:rFonts w:hint="eastAsia" w:ascii="Times New Roman" w:hAnsi="Times New Roman" w:eastAsia="宋体" w:cs="Times New Roman"/>
          <w:sz w:val="28"/>
          <w:szCs w:val="28"/>
        </w:rPr>
        <w:t>4</w:t>
      </w:r>
      <w:r>
        <w:rPr>
          <w:rFonts w:ascii="Times New Roman" w:hAnsi="Times New Roman" w:eastAsia="宋体" w:cs="Times New Roman"/>
          <w:sz w:val="28"/>
          <w:szCs w:val="28"/>
        </w:rPr>
        <w:t>年</w:t>
      </w:r>
      <w:r>
        <w:rPr>
          <w:rFonts w:hint="eastAsia" w:ascii="Times New Roman" w:hAnsi="Times New Roman" w:eastAsia="宋体" w:cs="Times New Roman"/>
          <w:sz w:val="28"/>
          <w:szCs w:val="28"/>
        </w:rPr>
        <w:t>安徽省</w:t>
      </w:r>
      <w:r>
        <w:rPr>
          <w:rFonts w:ascii="Times New Roman" w:hAnsi="Times New Roman" w:eastAsia="宋体" w:cs="Times New Roman"/>
          <w:sz w:val="28"/>
          <w:szCs w:val="28"/>
        </w:rPr>
        <w:t>共接待海外游客1</w:t>
      </w:r>
      <w:r>
        <w:rPr>
          <w:rFonts w:hint="eastAsia" w:ascii="Times New Roman" w:hAnsi="Times New Roman" w:eastAsia="宋体" w:cs="Times New Roman"/>
          <w:sz w:val="28"/>
          <w:szCs w:val="28"/>
        </w:rPr>
        <w:t>5</w:t>
      </w:r>
      <w:r>
        <w:rPr>
          <w:rFonts w:ascii="Times New Roman" w:hAnsi="Times New Roman" w:eastAsia="宋体" w:cs="Times New Roman"/>
          <w:sz w:val="28"/>
          <w:szCs w:val="28"/>
        </w:rPr>
        <w:t>1.99万人次，国内游客1</w:t>
      </w:r>
      <w:r>
        <w:rPr>
          <w:rFonts w:hint="eastAsia" w:ascii="Times New Roman" w:hAnsi="Times New Roman" w:eastAsia="宋体" w:cs="Times New Roman"/>
          <w:sz w:val="28"/>
          <w:szCs w:val="28"/>
        </w:rPr>
        <w:t>1</w:t>
      </w:r>
      <w:r>
        <w:rPr>
          <w:rFonts w:ascii="Times New Roman" w:hAnsi="Times New Roman" w:eastAsia="宋体" w:cs="Times New Roman"/>
          <w:sz w:val="28"/>
          <w:szCs w:val="28"/>
        </w:rPr>
        <w:t>365.29万人次，旅游总收入达到1</w:t>
      </w:r>
      <w:r>
        <w:rPr>
          <w:rFonts w:hint="eastAsia" w:ascii="Times New Roman" w:hAnsi="Times New Roman" w:eastAsia="宋体" w:cs="Times New Roman"/>
          <w:sz w:val="28"/>
          <w:szCs w:val="28"/>
        </w:rPr>
        <w:t>4</w:t>
      </w:r>
      <w:r>
        <w:rPr>
          <w:rFonts w:ascii="Times New Roman" w:hAnsi="Times New Roman" w:eastAsia="宋体" w:cs="Times New Roman"/>
          <w:sz w:val="28"/>
          <w:szCs w:val="28"/>
        </w:rPr>
        <w:t>21.52亿元人民币，同比增长</w:t>
      </w:r>
      <w:r>
        <w:rPr>
          <w:rFonts w:hint="eastAsia" w:ascii="Times New Roman" w:hAnsi="Times New Roman" w:eastAsia="宋体" w:cs="Times New Roman"/>
          <w:sz w:val="28"/>
          <w:szCs w:val="28"/>
        </w:rPr>
        <w:t>1</w:t>
      </w:r>
      <w:r>
        <w:rPr>
          <w:rFonts w:ascii="Times New Roman" w:hAnsi="Times New Roman" w:eastAsia="宋体" w:cs="Times New Roman"/>
          <w:sz w:val="28"/>
          <w:szCs w:val="28"/>
        </w:rPr>
        <w:t>4.67%。</w:t>
      </w:r>
      <w:r>
        <w:rPr>
          <w:rFonts w:hint="eastAsia" w:ascii="Times New Roman" w:hAnsi="Times New Roman" w:eastAsia="宋体" w:cs="Times New Roman"/>
          <w:sz w:val="28"/>
          <w:szCs w:val="28"/>
        </w:rPr>
        <w:t>旅游收入的不断增长，对旅游人才的需求也大量增加。根据安徽省“十三五” 旅游业发展规划: 到 2020 年， 安徽省旅游总收入将达到2000亿，每年递增10%，力争旅游总收入占GDP总量6%。</w:t>
      </w:r>
    </w:p>
    <w:p>
      <w:pPr>
        <w:widowControl/>
        <w:ind w:firstLine="412"/>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  经过广泛调研， 我们认识到安徽省旅游经济发展普遍存在旅游消费结构不合理、 旅游业整体消费层次偏低、 新产品开发能力不足、 高端化服务匮乏、 基本消费支出在旅游总支出中所占比例过大、 游客整体的消费能力不高、 市场开发和宣传力度不够等问题。 针对上述问题， 结合安徽省的自身旅游资源状况，在发展休闲旅游方面将重点开发民俗旅游， 并通过旅游目的地产品开发， 改善旅游消费结构， 提升旅游消费整体水平。 随着旅游市场及产品开发的发展， 旅游业从业人员需求不断增长， 2014 年安徽省人才市场信息和旅游局行业管理科统计显示， 旅游业人才供需比为 0. 63: 1， 高层次旅游业人才供需比更是达到 0. 32: 1， 明显旅游业人才供不应求。</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经调查旅游管理专业人才需求趋势体现如下三个特点。 </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首先强调专业技能的实用性: 高职高专院校培养的旅游专业人才，其定位非常明确，即满足实用性的要求，是一种技能型人才。技能型应成为旅游专业人才的重要特点。那么，从行业需求来看，无论是旅行社，还是酒店，缺乏的主要是掌握实际工作技能的一线操作人员。旅游专业的毕业生经过一段时间的锻炼，可望成为中级导游、宾馆、旅行社中基层岗位的生力军。为此，我们在专业课程设计中，尽可能地加大实训课的课时量，以强化技能性训练力度。</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其次强调专业知识的综合性: 前已述及，从事旅游工作的不仅需要具备服务技能的相关知识和能力，而且要掌握旅游法律法规、经营管理、资源文化、经济财务方面的专业知识，只有这样才能胜任本职工作。“一专多能” 已成为旅游行业对其从业人员的基本要求。可以说，知识面越宽，就越能适应实际工作的需要。旅游专业课程体系所呈现的宽泛性正是为了适应这一需求趋势。</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最后体现就业渠道的广泛性: 由专业技能的实用性和专业知识的综合性，决定着旅游管理专业的就业渠道具有广泛性特征。新闻媒体和人才市场时有“白领好求，蓝领难找”的用人信息。我们所进行的市场调查也表明，大多数用人单位急于聘用具有实际操作能力的旅游专业人才，对这类人才的需求量呈逐年上升的趋势。我们培养的旅游管理专业人才的需求是旅游队伍中的“蓝领”。 从某种意见上讲，蓝领较白领更具有实在的使用价值。专业人才市场对蓝领的需求量远远超过白领。 另一方面，专业知识的综合性也为就业开辟了更为广阔的领域和渠道。 旅游专业培养的学生既具备服务技能方面的知识， 同时还具备一系列相关专业知识，如旅游法律法规、 企业管理、 营销策划等。</w:t>
      </w:r>
    </w:p>
    <w:p>
      <w:pPr>
        <w:ind w:left="359" w:leftChars="171" w:firstLine="280" w:firstLineChars="100"/>
        <w:rPr>
          <w:rFonts w:ascii="Times New Roman" w:hAnsi="Times New Roman" w:eastAsia="宋体" w:cs="Times New Roman"/>
          <w:sz w:val="28"/>
          <w:szCs w:val="28"/>
        </w:rPr>
      </w:pPr>
      <w:r>
        <w:rPr>
          <w:rFonts w:hint="eastAsia" w:ascii="Times New Roman" w:hAnsi="Times New Roman" w:eastAsia="宋体" w:cs="Times New Roman"/>
          <w:sz w:val="28"/>
          <w:szCs w:val="28"/>
        </w:rPr>
        <w:t>2.毕业生跟踪调查分析</w:t>
      </w:r>
    </w:p>
    <w:p>
      <w:pPr>
        <w:ind w:firstLine="635" w:firstLineChars="227"/>
        <w:rPr>
          <w:rFonts w:ascii="Times New Roman" w:hAnsi="Times New Roman" w:eastAsia="宋体" w:cs="Times New Roman"/>
          <w:sz w:val="28"/>
          <w:szCs w:val="28"/>
        </w:rPr>
      </w:pPr>
      <w:r>
        <w:rPr>
          <w:rFonts w:ascii="Times New Roman" w:hAnsi="Times New Roman" w:eastAsia="宋体" w:cs="Times New Roman"/>
          <w:sz w:val="28"/>
          <w:szCs w:val="28"/>
        </w:rPr>
        <w:t>本次调查采取电话访谈和召集部分毕业生进行座谈会的方式。调查内容设计了</w:t>
      </w:r>
      <w:r>
        <w:rPr>
          <w:rFonts w:hint="eastAsia" w:ascii="Times New Roman" w:hAnsi="Times New Roman" w:eastAsia="宋体" w:cs="Times New Roman"/>
          <w:sz w:val="28"/>
          <w:szCs w:val="28"/>
        </w:rPr>
        <w:t>五</w:t>
      </w:r>
      <w:r>
        <w:rPr>
          <w:rFonts w:ascii="Times New Roman" w:hAnsi="Times New Roman" w:eastAsia="宋体" w:cs="Times New Roman"/>
          <w:sz w:val="28"/>
          <w:szCs w:val="28"/>
        </w:rPr>
        <w:t>个方面:职业素质、专业知识、工作效果</w:t>
      </w:r>
      <w:r>
        <w:rPr>
          <w:rFonts w:hint="eastAsia" w:ascii="Times New Roman" w:hAnsi="Times New Roman" w:eastAsia="宋体" w:cs="Times New Roman"/>
          <w:sz w:val="28"/>
          <w:szCs w:val="28"/>
        </w:rPr>
        <w:t>、平均月薪和</w:t>
      </w:r>
      <w:r>
        <w:rPr>
          <w:rFonts w:ascii="Times New Roman" w:hAnsi="Times New Roman" w:eastAsia="宋体" w:cs="Times New Roman"/>
          <w:sz w:val="28"/>
          <w:szCs w:val="28"/>
        </w:rPr>
        <w:t>综合评价</w:t>
      </w:r>
      <w:r>
        <w:rPr>
          <w:rFonts w:hint="eastAsia" w:ascii="Times New Roman" w:hAnsi="Times New Roman" w:eastAsia="宋体" w:cs="Times New Roman"/>
          <w:sz w:val="28"/>
          <w:szCs w:val="28"/>
        </w:rPr>
        <w:t>，</w:t>
      </w:r>
      <w:r>
        <w:rPr>
          <w:rFonts w:ascii="Times New Roman" w:hAnsi="Times New Roman" w:eastAsia="宋体" w:cs="Times New Roman"/>
          <w:sz w:val="28"/>
          <w:szCs w:val="28"/>
        </w:rPr>
        <w:t>向132名旅游专业毕业生所在单位</w:t>
      </w:r>
      <w:r>
        <w:rPr>
          <w:rFonts w:hint="eastAsia" w:ascii="Times New Roman" w:hAnsi="Times New Roman" w:eastAsia="宋体" w:cs="Times New Roman"/>
          <w:sz w:val="28"/>
          <w:szCs w:val="28"/>
        </w:rPr>
        <w:t>及毕业生</w:t>
      </w:r>
      <w:r>
        <w:rPr>
          <w:rFonts w:ascii="Times New Roman" w:hAnsi="Times New Roman" w:eastAsia="宋体" w:cs="Times New Roman"/>
          <w:sz w:val="28"/>
          <w:szCs w:val="28"/>
        </w:rPr>
        <w:t>进行了调查，经统计，旅游管理专业毕业生的平均月薪为1903元。 </w:t>
      </w:r>
      <w:r>
        <w:rPr>
          <w:rFonts w:ascii="Times New Roman" w:hAnsi="Times New Roman" w:eastAsia="宋体" w:cs="Times New Roman"/>
          <w:sz w:val="28"/>
          <w:szCs w:val="28"/>
        </w:rPr>
        <w:br w:type="textWrapping"/>
      </w:r>
      <w:r>
        <w:rPr>
          <w:rFonts w:hint="eastAsia" w:ascii="Times New Roman" w:hAnsi="Times New Roman" w:eastAsia="宋体" w:cs="Times New Roman"/>
          <w:sz w:val="28"/>
          <w:szCs w:val="28"/>
        </w:rPr>
        <w:t xml:space="preserve">    （1）</w:t>
      </w:r>
      <w:r>
        <w:rPr>
          <w:rFonts w:ascii="Times New Roman" w:hAnsi="Times New Roman" w:eastAsia="宋体" w:cs="Times New Roman"/>
          <w:sz w:val="28"/>
          <w:szCs w:val="28"/>
        </w:rPr>
        <w:t>毕业生跟踪调查意见反馈 </w:t>
      </w:r>
      <w:r>
        <w:rPr>
          <w:rFonts w:hint="eastAsia" w:ascii="Times New Roman" w:hAnsi="Times New Roman" w:eastAsia="宋体" w:cs="Times New Roman"/>
          <w:sz w:val="28"/>
          <w:szCs w:val="28"/>
        </w:rPr>
        <w:t>：</w:t>
      </w:r>
    </w:p>
    <w:p>
      <w:pPr>
        <w:ind w:firstLine="635" w:firstLineChars="227"/>
        <w:rPr>
          <w:rFonts w:ascii="Times New Roman" w:hAnsi="Times New Roman" w:eastAsia="宋体" w:cs="Times New Roman"/>
          <w:sz w:val="28"/>
          <w:szCs w:val="28"/>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w:instrText>
      </w:r>
      <w:r>
        <w:rPr>
          <w:rFonts w:hint="eastAsia" w:ascii="Times New Roman" w:hAnsi="Times New Roman" w:eastAsia="宋体" w:cs="Times New Roman"/>
          <w:sz w:val="28"/>
          <w:szCs w:val="28"/>
        </w:rPr>
        <w:instrText xml:space="preserve">= 1 \* ROMAN</w:instrText>
      </w:r>
      <w:r>
        <w:rPr>
          <w:rFonts w:ascii="Times New Roman" w:hAnsi="Times New Roman" w:eastAsia="宋体" w:cs="Times New Roman"/>
          <w:sz w:val="28"/>
          <w:szCs w:val="28"/>
        </w:rPr>
        <w:instrText xml:space="preserve">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I</w:t>
      </w:r>
      <w:r>
        <w:rPr>
          <w:rFonts w:ascii="Times New Roman" w:hAnsi="Times New Roman" w:eastAsia="宋体" w:cs="Times New Roman"/>
          <w:sz w:val="28"/>
          <w:szCs w:val="28"/>
        </w:rPr>
        <w:fldChar w:fldCharType="end"/>
      </w:r>
      <w:r>
        <w:rPr>
          <w:rFonts w:hint="eastAsia" w:ascii="Times New Roman" w:hAnsi="Times New Roman" w:eastAsia="宋体" w:cs="Times New Roman"/>
          <w:sz w:val="28"/>
          <w:szCs w:val="28"/>
        </w:rPr>
        <w:t>课程设置</w:t>
      </w:r>
      <w:r>
        <w:rPr>
          <w:rFonts w:ascii="Times New Roman" w:hAnsi="Times New Roman" w:eastAsia="宋体" w:cs="Times New Roman"/>
          <w:sz w:val="28"/>
          <w:szCs w:val="28"/>
        </w:rPr>
        <w:t>方面 </w:t>
      </w:r>
    </w:p>
    <w:p>
      <w:pPr>
        <w:ind w:firstLine="635" w:firstLineChars="227"/>
        <w:rPr>
          <w:rFonts w:ascii="Times New Roman" w:hAnsi="Times New Roman" w:eastAsia="宋体" w:cs="Times New Roman"/>
          <w:sz w:val="28"/>
          <w:szCs w:val="28"/>
        </w:rPr>
      </w:pPr>
      <w:r>
        <w:rPr>
          <w:rFonts w:ascii="Times New Roman" w:hAnsi="Times New Roman" w:eastAsia="宋体" w:cs="Times New Roman"/>
          <w:sz w:val="28"/>
          <w:szCs w:val="28"/>
        </w:rPr>
        <w:t>以下三类课程对毕业生帮助较大: 第</w:t>
      </w:r>
      <w:r>
        <w:rPr>
          <w:rFonts w:hint="eastAsia" w:ascii="Times New Roman" w:hAnsi="Times New Roman" w:eastAsia="宋体" w:cs="Times New Roman"/>
          <w:sz w:val="28"/>
          <w:szCs w:val="28"/>
        </w:rPr>
        <w:t>一</w:t>
      </w:r>
      <w:r>
        <w:rPr>
          <w:rFonts w:ascii="Times New Roman" w:hAnsi="Times New Roman" w:eastAsia="宋体" w:cs="Times New Roman"/>
          <w:sz w:val="28"/>
          <w:szCs w:val="28"/>
        </w:rPr>
        <w:t>类是专业课程，主要是旅游法规、导游服务技能、旅游市场营销、旅行社经营管理、旅游线路设计等。第</w:t>
      </w:r>
      <w:r>
        <w:rPr>
          <w:rFonts w:hint="eastAsia" w:ascii="Times New Roman" w:hAnsi="Times New Roman" w:eastAsia="宋体" w:cs="Times New Roman"/>
          <w:sz w:val="28"/>
          <w:szCs w:val="28"/>
        </w:rPr>
        <w:t>二</w:t>
      </w:r>
      <w:r>
        <w:rPr>
          <w:rFonts w:ascii="Times New Roman" w:hAnsi="Times New Roman" w:eastAsia="宋体" w:cs="Times New Roman"/>
          <w:sz w:val="28"/>
          <w:szCs w:val="28"/>
        </w:rPr>
        <w:t>类主要是计算机课程，如旅游电子商务，还有酒店管理等辅修课程</w:t>
      </w:r>
      <w:r>
        <w:rPr>
          <w:rFonts w:hint="eastAsia" w:ascii="Times New Roman" w:hAnsi="Times New Roman" w:eastAsia="宋体" w:cs="Times New Roman"/>
          <w:sz w:val="28"/>
          <w:szCs w:val="28"/>
        </w:rPr>
        <w:t>；</w:t>
      </w:r>
      <w:r>
        <w:rPr>
          <w:rFonts w:ascii="Times New Roman" w:hAnsi="Times New Roman" w:eastAsia="宋体" w:cs="Times New Roman"/>
          <w:sz w:val="28"/>
          <w:szCs w:val="28"/>
        </w:rPr>
        <w:t>第</w:t>
      </w:r>
      <w:r>
        <w:rPr>
          <w:rFonts w:hint="eastAsia" w:ascii="Times New Roman" w:hAnsi="Times New Roman" w:eastAsia="宋体" w:cs="Times New Roman"/>
          <w:sz w:val="28"/>
          <w:szCs w:val="28"/>
        </w:rPr>
        <w:t>三</w:t>
      </w:r>
      <w:r>
        <w:rPr>
          <w:rFonts w:ascii="Times New Roman" w:hAnsi="Times New Roman" w:eastAsia="宋体" w:cs="Times New Roman"/>
          <w:sz w:val="28"/>
          <w:szCs w:val="28"/>
        </w:rPr>
        <w:t>类是语言类课程，主要是大学英语、</w:t>
      </w:r>
      <w:r>
        <w:rPr>
          <w:rFonts w:hint="eastAsia" w:ascii="Times New Roman" w:hAnsi="Times New Roman" w:eastAsia="宋体" w:cs="Times New Roman"/>
          <w:sz w:val="28"/>
          <w:szCs w:val="28"/>
        </w:rPr>
        <w:t>普通话训练</w:t>
      </w:r>
      <w:r>
        <w:rPr>
          <w:rFonts w:ascii="Times New Roman" w:hAnsi="Times New Roman" w:eastAsia="宋体" w:cs="Times New Roman"/>
          <w:sz w:val="28"/>
          <w:szCs w:val="28"/>
        </w:rPr>
        <w:t>、饭店工作英语</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color w:val="FF0000"/>
          <w:sz w:val="28"/>
          <w:szCs w:val="28"/>
          <w:lang w:val="en-US" w:eastAsia="zh-CN"/>
        </w:rPr>
        <w:t>第四类：公共基础课程，主要有思想道德修养与法律基础、大学生心理健康教育、体育。</w:t>
      </w:r>
      <w:r>
        <w:rPr>
          <w:rFonts w:ascii="Times New Roman" w:hAnsi="Times New Roman" w:eastAsia="宋体" w:cs="Times New Roman"/>
          <w:color w:val="FF0000"/>
          <w:sz w:val="28"/>
          <w:szCs w:val="28"/>
        </w:rPr>
        <w:br w:type="textWrapping"/>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w:instrText>
      </w:r>
      <w:r>
        <w:rPr>
          <w:rFonts w:hint="eastAsia" w:ascii="Times New Roman" w:hAnsi="Times New Roman" w:eastAsia="宋体" w:cs="Times New Roman"/>
          <w:sz w:val="28"/>
          <w:szCs w:val="28"/>
        </w:rPr>
        <w:instrText xml:space="preserve">= 2 \* ROMAN</w:instrText>
      </w:r>
      <w:r>
        <w:rPr>
          <w:rFonts w:ascii="Times New Roman" w:hAnsi="Times New Roman" w:eastAsia="宋体" w:cs="Times New Roman"/>
          <w:sz w:val="28"/>
          <w:szCs w:val="28"/>
        </w:rPr>
        <w:instrText xml:space="preserve">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II</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t>人才需求方面 </w:t>
      </w:r>
    </w:p>
    <w:p>
      <w:pPr>
        <w:ind w:firstLine="560" w:firstLineChars="200"/>
        <w:rPr>
          <w:rFonts w:ascii="宋体" w:hAnsi="宋体" w:eastAsia="宋体" w:cs="Times New Roman"/>
          <w:sz w:val="28"/>
          <w:szCs w:val="28"/>
        </w:rPr>
      </w:pPr>
      <w:r>
        <w:rPr>
          <w:rFonts w:ascii="Times New Roman" w:hAnsi="Times New Roman" w:eastAsia="宋体" w:cs="Times New Roman"/>
          <w:sz w:val="28"/>
          <w:szCs w:val="28"/>
        </w:rPr>
        <w:t>毕业生反映，在当前旅游市场上，高素质英语导游、小语种导游、实践经验丰富的旅行社管理人才更受欢迎，技能型人才供不应求。 旅游管理专业毕业生工作普遍比较稳定或者相对稳定，专业对口率在63%以上，自我评价良好，基本都认为自己能学以致用。从收入来看，就业毕业生的基本收入大多在1000~3000元之间。从就业途径来看，学生通过学校组织的招聘会自主择业和经老师、同学介绍就业的占主要部分。 </w:t>
      </w:r>
      <w:r>
        <w:rPr>
          <w:rFonts w:ascii="Times New Roman" w:hAnsi="Times New Roman" w:eastAsia="宋体" w:cs="Times New Roman"/>
          <w:sz w:val="28"/>
          <w:szCs w:val="28"/>
        </w:rPr>
        <w:br w:type="textWrapping"/>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w:instrText>
      </w:r>
      <w:r>
        <w:rPr>
          <w:rFonts w:hint="eastAsia" w:ascii="Times New Roman" w:hAnsi="Times New Roman" w:eastAsia="宋体" w:cs="Times New Roman"/>
          <w:sz w:val="28"/>
          <w:szCs w:val="28"/>
        </w:rPr>
        <w:instrText xml:space="preserve">= 3 \* ROMAN</w:instrText>
      </w:r>
      <w:r>
        <w:rPr>
          <w:rFonts w:ascii="Times New Roman" w:hAnsi="Times New Roman" w:eastAsia="宋体" w:cs="Times New Roman"/>
          <w:sz w:val="28"/>
          <w:szCs w:val="28"/>
        </w:rPr>
        <w:instrText xml:space="preserve">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III</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t>教学和管理方面 </w:t>
      </w:r>
      <w:r>
        <w:rPr>
          <w:rFonts w:ascii="Times New Roman" w:hAnsi="Times New Roman" w:eastAsia="宋体" w:cs="Times New Roman"/>
          <w:sz w:val="28"/>
          <w:szCs w:val="28"/>
        </w:rPr>
        <w:br w:type="textWrapping"/>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毕业生建议学校应加强旅游管理专业的</w:t>
      </w:r>
      <w:r>
        <w:rPr>
          <w:rFonts w:hint="eastAsia" w:ascii="Times New Roman" w:hAnsi="Times New Roman" w:eastAsia="宋体" w:cs="Times New Roman"/>
          <w:sz w:val="28"/>
          <w:szCs w:val="28"/>
        </w:rPr>
        <w:t>信息化教学、</w:t>
      </w:r>
      <w:r>
        <w:rPr>
          <w:rFonts w:ascii="Times New Roman" w:hAnsi="Times New Roman" w:eastAsia="宋体" w:cs="Times New Roman"/>
          <w:sz w:val="28"/>
          <w:szCs w:val="28"/>
        </w:rPr>
        <w:t>语言教学，注重实践，让学生在校时就学会使用目前旅游业普遍流行的酒店管理软件</w:t>
      </w:r>
      <w:r>
        <w:rPr>
          <w:rFonts w:hint="eastAsia" w:ascii="Times New Roman" w:hAnsi="Times New Roman" w:eastAsia="宋体" w:cs="Times New Roman"/>
          <w:sz w:val="28"/>
          <w:szCs w:val="28"/>
        </w:rPr>
        <w:t>；</w:t>
      </w:r>
      <w:r>
        <w:rPr>
          <w:rFonts w:ascii="Times New Roman" w:hAnsi="Times New Roman" w:eastAsia="宋体" w:cs="Times New Roman"/>
          <w:sz w:val="28"/>
          <w:szCs w:val="28"/>
        </w:rPr>
        <w:t>加强晚自习的管理。 </w:t>
      </w:r>
      <w:r>
        <w:rPr>
          <w:rFonts w:ascii="Times New Roman" w:hAnsi="Times New Roman" w:eastAsia="宋体" w:cs="Times New Roman"/>
          <w:sz w:val="28"/>
          <w:szCs w:val="28"/>
        </w:rPr>
        <w:br w:type="textWrapping"/>
      </w:r>
      <w:r>
        <w:rPr>
          <w:rFonts w:hint="eastAsia" w:ascii="Times New Roman" w:hAnsi="Times New Roman" w:eastAsia="宋体" w:cs="Times New Roman"/>
          <w:sz w:val="28"/>
          <w:szCs w:val="28"/>
        </w:rPr>
        <w:t xml:space="preserve">    （2）</w:t>
      </w:r>
      <w:r>
        <w:rPr>
          <w:rFonts w:ascii="Times New Roman" w:hAnsi="Times New Roman" w:eastAsia="宋体" w:cs="Times New Roman"/>
          <w:sz w:val="28"/>
          <w:szCs w:val="28"/>
        </w:rPr>
        <w:t>用人单位对毕业生的评价 </w:t>
      </w:r>
      <w:r>
        <w:rPr>
          <w:rFonts w:ascii="Times New Roman" w:hAnsi="Times New Roman" w:eastAsia="宋体" w:cs="Times New Roman"/>
          <w:sz w:val="28"/>
          <w:szCs w:val="28"/>
        </w:rPr>
        <w:br w:type="textWrapping"/>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根据毕业生所在单位</w:t>
      </w:r>
      <w:r>
        <w:rPr>
          <w:rFonts w:hint="eastAsia" w:ascii="Times New Roman" w:hAnsi="Times New Roman" w:eastAsia="宋体" w:cs="Times New Roman"/>
          <w:sz w:val="28"/>
          <w:szCs w:val="28"/>
        </w:rPr>
        <w:t>电话访谈</w:t>
      </w:r>
      <w:r>
        <w:rPr>
          <w:rFonts w:ascii="Times New Roman" w:hAnsi="Times New Roman" w:eastAsia="宋体" w:cs="Times New Roman"/>
          <w:sz w:val="28"/>
          <w:szCs w:val="28"/>
        </w:rPr>
        <w:t>，对</w:t>
      </w:r>
      <w:r>
        <w:rPr>
          <w:rFonts w:hint="eastAsia" w:ascii="Times New Roman" w:hAnsi="Times New Roman" w:eastAsia="宋体" w:cs="Times New Roman"/>
          <w:sz w:val="28"/>
          <w:szCs w:val="28"/>
        </w:rPr>
        <w:t>安徽工商职业学院旅游管理</w:t>
      </w:r>
      <w:r>
        <w:rPr>
          <w:rFonts w:ascii="Times New Roman" w:hAnsi="Times New Roman" w:eastAsia="宋体" w:cs="Times New Roman"/>
          <w:sz w:val="28"/>
          <w:szCs w:val="28"/>
        </w:rPr>
        <w:t>系毕业生的评价统计结果如下: </w:t>
      </w:r>
      <w:r>
        <w:rPr>
          <w:rFonts w:ascii="Times New Roman" w:hAnsi="Times New Roman" w:eastAsia="宋体" w:cs="Times New Roman"/>
          <w:sz w:val="28"/>
          <w:szCs w:val="28"/>
        </w:rPr>
        <w:br w:type="textWrapping"/>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从结果来看，用人单位对旅游管理专业毕业生的工作情况予以充分肯定，称职率达到了100%;对学生的工作技能、专业技术能力、工作态度都比较满意，认为大部分学生都有较好的专业技术能力并能理论联系实际。同时，用人单位也提出部分学生业务还不够熟练，缺少实践经验，实践能力不够强的意见。 </w:t>
      </w:r>
      <w:r>
        <w:rPr>
          <w:rFonts w:ascii="Times New Roman" w:hAnsi="Times New Roman" w:eastAsia="宋体" w:cs="Times New Roman"/>
          <w:sz w:val="28"/>
          <w:szCs w:val="28"/>
        </w:rPr>
        <w:br w:type="textWrapping"/>
      </w:r>
      <w:r>
        <w:rPr>
          <w:rFonts w:hint="eastAsia" w:ascii="Times New Roman" w:hAnsi="Times New Roman" w:eastAsia="宋体" w:cs="Times New Roman"/>
          <w:sz w:val="28"/>
          <w:szCs w:val="28"/>
        </w:rPr>
        <w:t xml:space="preserve">    </w:t>
      </w:r>
      <w:r>
        <w:rPr>
          <w:rFonts w:hint="eastAsia" w:ascii="宋体" w:hAnsi="宋体" w:eastAsia="宋体" w:cs="Times New Roman"/>
          <w:sz w:val="28"/>
          <w:szCs w:val="28"/>
        </w:rPr>
        <w:t>3.专业改革思路与对策</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为了提高教学质量水平，加强学院的就业工作建设和发展，培养高素质人才，针对用人单位的意见和建议提出以下措施: </w:t>
      </w:r>
      <w:r>
        <w:rPr>
          <w:rFonts w:ascii="Times New Roman" w:hAnsi="Times New Roman" w:eastAsia="宋体" w:cs="Times New Roman"/>
          <w:sz w:val="28"/>
          <w:szCs w:val="28"/>
        </w:rPr>
        <w:br w:type="textWrapping"/>
      </w:r>
      <w:r>
        <w:rPr>
          <w:rFonts w:hint="eastAsia" w:ascii="Times New Roman" w:hAnsi="Times New Roman" w:eastAsia="宋体" w:cs="Times New Roman"/>
          <w:sz w:val="28"/>
          <w:szCs w:val="28"/>
        </w:rPr>
        <w:t xml:space="preserve">   （1）</w:t>
      </w:r>
      <w:r>
        <w:rPr>
          <w:rFonts w:ascii="Times New Roman" w:hAnsi="Times New Roman" w:eastAsia="宋体" w:cs="Times New Roman"/>
          <w:sz w:val="28"/>
          <w:szCs w:val="28"/>
        </w:rPr>
        <w:t>在人才培养模式上推行“双证制” </w:t>
      </w:r>
      <w:r>
        <w:rPr>
          <w:rFonts w:ascii="Times New Roman" w:hAnsi="Times New Roman" w:eastAsia="宋体" w:cs="Times New Roman"/>
          <w:sz w:val="28"/>
          <w:szCs w:val="28"/>
        </w:rPr>
        <w:br w:type="textWrapping"/>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注重理论、实习、实训教学与学生考证相结合，加强对学生的实践教学。学生毕业时，除获得毕业证书外，还可获得多种技能证书，如导游证、相关英语证书等。 </w:t>
      </w:r>
      <w:r>
        <w:rPr>
          <w:rFonts w:ascii="Times New Roman" w:hAnsi="Times New Roman" w:eastAsia="宋体" w:cs="Times New Roman"/>
          <w:sz w:val="28"/>
          <w:szCs w:val="28"/>
        </w:rPr>
        <w:br w:type="textWrapping"/>
      </w:r>
      <w:r>
        <w:rPr>
          <w:rFonts w:hint="eastAsia" w:ascii="Times New Roman" w:hAnsi="Times New Roman" w:eastAsia="宋体" w:cs="Times New Roman"/>
          <w:sz w:val="28"/>
          <w:szCs w:val="28"/>
        </w:rPr>
        <w:t xml:space="preserve">    （2）</w:t>
      </w:r>
      <w:r>
        <w:rPr>
          <w:rFonts w:ascii="Times New Roman" w:hAnsi="Times New Roman" w:eastAsia="宋体" w:cs="Times New Roman"/>
          <w:sz w:val="28"/>
          <w:szCs w:val="28"/>
        </w:rPr>
        <w:t>注重培养技能，加强素质养成 </w:t>
      </w:r>
      <w:r>
        <w:rPr>
          <w:rFonts w:ascii="Times New Roman" w:hAnsi="Times New Roman" w:eastAsia="宋体" w:cs="Times New Roman"/>
          <w:sz w:val="28"/>
          <w:szCs w:val="28"/>
        </w:rPr>
        <w:br w:type="textWrapping"/>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实行人才培养模式转变，要着眼于对学生“五种素质”和“三种能力”的培养。“五种素质”是指德、识、才、学、体五个方面。德指品德，包括道德品质、职业道德、个人心理品质三个层面</w:t>
      </w:r>
      <w:r>
        <w:rPr>
          <w:rFonts w:hint="eastAsia" w:ascii="Times New Roman" w:hAnsi="Times New Roman" w:eastAsia="宋体" w:cs="Times New Roman"/>
          <w:sz w:val="28"/>
          <w:szCs w:val="28"/>
        </w:rPr>
        <w:t>；</w:t>
      </w:r>
      <w:r>
        <w:rPr>
          <w:rFonts w:ascii="Times New Roman" w:hAnsi="Times New Roman" w:eastAsia="宋体" w:cs="Times New Roman"/>
          <w:sz w:val="28"/>
          <w:szCs w:val="28"/>
        </w:rPr>
        <w:t>识指见识</w:t>
      </w:r>
      <w:r>
        <w:rPr>
          <w:rFonts w:hint="eastAsia" w:ascii="Times New Roman" w:hAnsi="Times New Roman" w:eastAsia="宋体" w:cs="Times New Roman"/>
          <w:sz w:val="28"/>
          <w:szCs w:val="28"/>
        </w:rPr>
        <w:t>；</w:t>
      </w:r>
      <w:r>
        <w:rPr>
          <w:rFonts w:ascii="Times New Roman" w:hAnsi="Times New Roman" w:eastAsia="宋体" w:cs="Times New Roman"/>
          <w:sz w:val="28"/>
          <w:szCs w:val="28"/>
        </w:rPr>
        <w:t>才指才能</w:t>
      </w:r>
      <w:r>
        <w:rPr>
          <w:rFonts w:hint="eastAsia" w:ascii="Times New Roman" w:hAnsi="Times New Roman" w:eastAsia="宋体" w:cs="Times New Roman"/>
          <w:sz w:val="28"/>
          <w:szCs w:val="28"/>
        </w:rPr>
        <w:t>；</w:t>
      </w:r>
      <w:r>
        <w:rPr>
          <w:rFonts w:ascii="Times New Roman" w:hAnsi="Times New Roman" w:eastAsia="宋体" w:cs="Times New Roman"/>
          <w:sz w:val="28"/>
          <w:szCs w:val="28"/>
        </w:rPr>
        <w:t>学指学识</w:t>
      </w:r>
      <w:r>
        <w:rPr>
          <w:rFonts w:hint="eastAsia" w:ascii="Times New Roman" w:hAnsi="Times New Roman" w:eastAsia="宋体" w:cs="Times New Roman"/>
          <w:sz w:val="28"/>
          <w:szCs w:val="28"/>
        </w:rPr>
        <w:t>；</w:t>
      </w:r>
      <w:r>
        <w:rPr>
          <w:rFonts w:ascii="Times New Roman" w:hAnsi="Times New Roman" w:eastAsia="宋体" w:cs="Times New Roman"/>
          <w:sz w:val="28"/>
          <w:szCs w:val="28"/>
        </w:rPr>
        <w:t>体指体魄。“三种能力”，一是语言能力，既要有较强的文字写作能力，又要有较强的沟通表达能力</w:t>
      </w:r>
      <w:r>
        <w:rPr>
          <w:rFonts w:hint="eastAsia" w:ascii="Times New Roman" w:hAnsi="Times New Roman" w:eastAsia="宋体" w:cs="Times New Roman"/>
          <w:sz w:val="28"/>
          <w:szCs w:val="28"/>
        </w:rPr>
        <w:t>；</w:t>
      </w:r>
      <w:r>
        <w:rPr>
          <w:rFonts w:ascii="Times New Roman" w:hAnsi="Times New Roman" w:eastAsia="宋体" w:cs="Times New Roman"/>
          <w:sz w:val="28"/>
          <w:szCs w:val="28"/>
        </w:rPr>
        <w:t>既要精通国语又要熟悉外语，增加旅游情景英语的实践教学环节。二是独立处理和利用信息的能力。三是培养创新能力。 </w:t>
      </w:r>
      <w:r>
        <w:rPr>
          <w:rFonts w:ascii="Times New Roman" w:hAnsi="Times New Roman" w:eastAsia="宋体" w:cs="Times New Roman"/>
          <w:sz w:val="28"/>
          <w:szCs w:val="28"/>
        </w:rPr>
        <w:br w:type="textWrapping"/>
      </w:r>
      <w:r>
        <w:rPr>
          <w:rFonts w:hint="eastAsia" w:ascii="Times New Roman" w:hAnsi="Times New Roman" w:eastAsia="宋体" w:cs="Times New Roman"/>
          <w:sz w:val="28"/>
          <w:szCs w:val="28"/>
        </w:rPr>
        <w:t xml:space="preserve">   （3）</w:t>
      </w:r>
      <w:r>
        <w:rPr>
          <w:rFonts w:ascii="Times New Roman" w:hAnsi="Times New Roman" w:eastAsia="宋体" w:cs="Times New Roman"/>
          <w:sz w:val="28"/>
          <w:szCs w:val="28"/>
        </w:rPr>
        <w:t>加强营造专业氛围，提高学生实践能力 </w:t>
      </w:r>
      <w:r>
        <w:rPr>
          <w:rFonts w:ascii="Times New Roman" w:hAnsi="Times New Roman" w:eastAsia="宋体" w:cs="Times New Roman"/>
          <w:sz w:val="28"/>
          <w:szCs w:val="28"/>
        </w:rPr>
        <w:br w:type="textWrapping"/>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根据目标就业岗位的技能要求，确定本专业学生的核心竞争力。加强实践教学的针对性，对学生专业核心技能的掌握情况实行考核制度，限定期限通过考核，确保每一个学生能够掌握专业核心技能;用形式多样的学生科技活动、社团活动引导在校学生关心专业、热爱专业、钻研专业;适时邀请旅游界人士前来教学，指导学生开展专业活动，以吸引学生自觉培养专业能力，从而增强其就业能力。 </w:t>
      </w:r>
      <w:r>
        <w:rPr>
          <w:rFonts w:ascii="Times New Roman" w:hAnsi="Times New Roman" w:eastAsia="宋体" w:cs="Times New Roman"/>
          <w:sz w:val="28"/>
          <w:szCs w:val="28"/>
        </w:rPr>
        <w:br w:type="textWrapping"/>
      </w:r>
      <w:r>
        <w:rPr>
          <w:rFonts w:hint="eastAsia" w:ascii="Times New Roman" w:hAnsi="Times New Roman" w:eastAsia="宋体" w:cs="Times New Roman"/>
          <w:sz w:val="28"/>
          <w:szCs w:val="28"/>
        </w:rPr>
        <w:t xml:space="preserve">    （4）</w:t>
      </w:r>
      <w:r>
        <w:rPr>
          <w:rFonts w:ascii="Times New Roman" w:hAnsi="Times New Roman" w:eastAsia="宋体" w:cs="Times New Roman"/>
          <w:sz w:val="28"/>
          <w:szCs w:val="28"/>
        </w:rPr>
        <w:t>强化教学巡视，实施及时沟通 </w:t>
      </w:r>
      <w:r>
        <w:rPr>
          <w:rFonts w:ascii="Times New Roman" w:hAnsi="Times New Roman" w:eastAsia="宋体" w:cs="Times New Roman"/>
          <w:sz w:val="28"/>
          <w:szCs w:val="28"/>
        </w:rPr>
        <w:br w:type="textWrapping"/>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应强化毕业生的教学巡视，每次开始巡视工作前，应制定详细的巡视计划，每个巡视点都要有指定教师负责。教师每次进行教学巡视应提前申请，中间要有系部中期寻访，了解教师实际巡视情况，督促教师尽职尽责。同时，应适时召开座谈会解答毕业生常见问题。举办优秀毕业生就业、创业经验交流会，邀请优秀毕业生来分享工作经验。 </w:t>
      </w:r>
    </w:p>
    <w:p>
      <w:pPr>
        <w:rPr>
          <w:rFonts w:ascii="Times New Roman" w:hAnsi="Times New Roman" w:eastAsia="宋体" w:cs="Times New Roman"/>
          <w:sz w:val="28"/>
          <w:szCs w:val="28"/>
        </w:rPr>
      </w:pPr>
      <w:r>
        <w:rPr>
          <w:rFonts w:hint="eastAsia" w:ascii="Times New Roman" w:hAnsi="Times New Roman" w:eastAsia="宋体" w:cs="Times New Roman"/>
          <w:sz w:val="28"/>
          <w:szCs w:val="28"/>
        </w:rPr>
        <w:t>（二）专业人才培养模式与课程开发</w:t>
      </w:r>
    </w:p>
    <w:p>
      <w:pPr>
        <w:numPr>
          <w:ilvl w:val="0"/>
          <w:numId w:val="1"/>
        </w:numPr>
        <w:rPr>
          <w:rFonts w:ascii="Times New Roman" w:hAnsi="Times New Roman" w:eastAsia="宋体" w:cs="Times New Roman"/>
          <w:sz w:val="28"/>
          <w:szCs w:val="28"/>
        </w:rPr>
      </w:pPr>
      <w:r>
        <w:rPr>
          <w:rFonts w:hint="eastAsia" w:ascii="Times New Roman" w:hAnsi="Times New Roman" w:eastAsia="宋体" w:cs="Times New Roman"/>
          <w:sz w:val="28"/>
          <w:szCs w:val="28"/>
        </w:rPr>
        <w:t>专业培养目标定位</w:t>
      </w:r>
    </w:p>
    <w:p>
      <w:pPr>
        <w:adjustRightInd w:val="0"/>
        <w:snapToGrid w:val="0"/>
        <w:spacing w:line="360" w:lineRule="auto"/>
        <w:ind w:firstLine="358" w:firstLineChars="128"/>
        <w:rPr>
          <w:rFonts w:ascii="Times New Roman" w:hAnsi="Times New Roman" w:eastAsia="宋体" w:cs="Times New Roman"/>
          <w:sz w:val="28"/>
          <w:szCs w:val="28"/>
        </w:rPr>
      </w:pPr>
      <w:r>
        <w:rPr>
          <w:rFonts w:hint="eastAsia" w:ascii="Times New Roman" w:hAnsi="Times New Roman" w:eastAsia="宋体" w:cs="Times New Roman"/>
          <w:sz w:val="28"/>
          <w:szCs w:val="28"/>
        </w:rPr>
        <w:t>以校内学习与企业实习的融合性为基本理念，通过建设工学结合的专业核心课程，建设网上运行的共享型互动学习平台。实施订单培养、工学交替、任务驱动、项目导向和顶岗实习等有利于增强学生职业能力的“素能本位，理实一体、主体多元、合作共赢”式工学结合的人才培养模式</w:t>
      </w:r>
      <w:r>
        <w:rPr>
          <w:rFonts w:hint="eastAsia" w:ascii="仿宋" w:hAnsi="仿宋" w:eastAsia="仿宋" w:cs="仿宋"/>
          <w:sz w:val="28"/>
          <w:szCs w:val="28"/>
        </w:rPr>
        <w:t>。</w:t>
      </w:r>
    </w:p>
    <w:p>
      <w:pPr>
        <w:numPr>
          <w:ilvl w:val="0"/>
          <w:numId w:val="1"/>
        </w:numPr>
        <w:rPr>
          <w:rFonts w:ascii="Times New Roman" w:hAnsi="Times New Roman" w:eastAsia="宋体" w:cs="Times New Roman"/>
          <w:sz w:val="28"/>
          <w:szCs w:val="28"/>
        </w:rPr>
      </w:pPr>
      <w:r>
        <w:rPr>
          <w:rFonts w:hint="eastAsia" w:ascii="Times New Roman" w:hAnsi="Times New Roman" w:eastAsia="宋体" w:cs="Times New Roman"/>
          <w:sz w:val="28"/>
          <w:szCs w:val="28"/>
        </w:rPr>
        <w:t>专业人才培养模式</w:t>
      </w:r>
    </w:p>
    <w:p>
      <w:pPr>
        <w:adjustRightInd w:val="0"/>
        <w:snapToGrid w:val="0"/>
        <w:spacing w:line="360" w:lineRule="auto"/>
        <w:ind w:firstLine="358" w:firstLineChars="128"/>
        <w:rPr>
          <w:rFonts w:ascii="Times New Roman" w:hAnsi="Times New Roman" w:eastAsia="宋体" w:cs="Times New Roman"/>
          <w:sz w:val="28"/>
          <w:szCs w:val="28"/>
        </w:rPr>
      </w:pPr>
      <w:r>
        <w:rPr>
          <w:rFonts w:hint="eastAsia" w:ascii="Times New Roman" w:hAnsi="Times New Roman" w:eastAsia="宋体" w:cs="Times New Roman"/>
          <w:sz w:val="28"/>
          <w:szCs w:val="28"/>
        </w:rPr>
        <w:t>（1）确定“素能本位，理实一体、主体多元、合作共赢”式人才培养模式</w:t>
      </w:r>
    </w:p>
    <w:p>
      <w:pPr>
        <w:adjustRightInd w:val="0"/>
        <w:snapToGrid w:val="0"/>
        <w:spacing w:line="360" w:lineRule="auto"/>
        <w:ind w:firstLine="358" w:firstLineChars="128"/>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人才培养模式，对人才培养起着重要作用，创建新的人才培养模式是高等职业技术教育的必然要求。为了实现专业培养目标，为旅游行业培养出“下得去、用得上、留得住、上岗快”，直接适用于旅游行业服务与管理一线的高技能专门人才，我们根据旅游行业人才需求状况，优化教学资源配置，构建课程体系、整合课程内容、设计教学流程，创新“素能本位，理实一体、主体多元、合作共赢”式人才培养模式。“素能本位，理实一体、主体多元、合作共赢”式人才培养模式的改革是旅游管理专业建设的核心。</w:t>
      </w:r>
    </w:p>
    <w:p>
      <w:pPr>
        <w:adjustRightInd w:val="0"/>
        <w:snapToGrid w:val="0"/>
        <w:spacing w:line="360" w:lineRule="auto"/>
        <w:ind w:firstLine="358" w:firstLineChars="128"/>
        <w:rPr>
          <w:rFonts w:ascii="Times New Roman" w:hAnsi="Times New Roman" w:eastAsia="宋体" w:cs="Times New Roman"/>
          <w:sz w:val="28"/>
          <w:szCs w:val="28"/>
        </w:rPr>
      </w:pPr>
      <w:r>
        <w:rPr>
          <w:rFonts w:hint="eastAsia" w:ascii="Times New Roman" w:hAnsi="Times New Roman" w:eastAsia="宋体" w:cs="Times New Roman"/>
          <w:sz w:val="28"/>
          <w:szCs w:val="28"/>
        </w:rPr>
        <w:t>（2）“校企合作”模式</w:t>
      </w:r>
    </w:p>
    <w:p>
      <w:pPr>
        <w:adjustRightInd w:val="0"/>
        <w:snapToGrid w:val="0"/>
        <w:spacing w:line="360" w:lineRule="auto"/>
        <w:ind w:firstLine="358" w:firstLineChars="128"/>
        <w:rPr>
          <w:rFonts w:ascii="Times New Roman" w:hAnsi="Times New Roman" w:eastAsia="宋体" w:cs="Times New Roman"/>
          <w:sz w:val="28"/>
          <w:szCs w:val="28"/>
        </w:rPr>
      </w:pPr>
      <w:r>
        <w:rPr>
          <w:rFonts w:hint="eastAsia" w:ascii="Times New Roman" w:hAnsi="Times New Roman" w:eastAsia="宋体" w:cs="Times New Roman"/>
          <w:sz w:val="28"/>
          <w:szCs w:val="28"/>
        </w:rPr>
        <w:t>通过与安徽中青旅、安徽万达环球国际旅行社等省内知名旅游企业紧密合作，引导企业全程介入旅游管理专业的人才培养过程：</w:t>
      </w:r>
    </w:p>
    <w:p>
      <w:pPr>
        <w:adjustRightInd w:val="0"/>
        <w:snapToGrid w:val="0"/>
        <w:spacing w:line="360" w:lineRule="auto"/>
        <w:ind w:firstLine="358" w:firstLineChars="128"/>
        <w:rPr>
          <w:rFonts w:ascii="Times New Roman" w:hAnsi="Times New Roman" w:eastAsia="宋体" w:cs="Times New Roman"/>
          <w:sz w:val="28"/>
          <w:szCs w:val="28"/>
        </w:rPr>
      </w:pPr>
      <w:r>
        <w:rPr>
          <w:rFonts w:hint="eastAsia" w:ascii="Times New Roman" w:hAnsi="Times New Roman" w:eastAsia="宋体" w:cs="Times New Roman"/>
          <w:sz w:val="28"/>
          <w:szCs w:val="28"/>
        </w:rPr>
        <w:t>企业参与制订培养方案——引领市场的需求；</w:t>
      </w:r>
    </w:p>
    <w:p>
      <w:pPr>
        <w:adjustRightInd w:val="0"/>
        <w:snapToGrid w:val="0"/>
        <w:spacing w:line="360" w:lineRule="auto"/>
        <w:ind w:firstLine="358" w:firstLineChars="128"/>
        <w:rPr>
          <w:rFonts w:ascii="Times New Roman" w:hAnsi="Times New Roman" w:eastAsia="宋体" w:cs="Times New Roman"/>
          <w:sz w:val="28"/>
          <w:szCs w:val="28"/>
        </w:rPr>
      </w:pPr>
      <w:r>
        <w:rPr>
          <w:rFonts w:hint="eastAsia" w:ascii="Times New Roman" w:hAnsi="Times New Roman" w:eastAsia="宋体" w:cs="Times New Roman"/>
          <w:sz w:val="28"/>
          <w:szCs w:val="28"/>
        </w:rPr>
        <w:t>企业参与构建课程体系——实现学校培养与企业需求的对接；</w:t>
      </w:r>
    </w:p>
    <w:p>
      <w:pPr>
        <w:adjustRightInd w:val="0"/>
        <w:snapToGrid w:val="0"/>
        <w:spacing w:line="360" w:lineRule="auto"/>
        <w:ind w:firstLine="358" w:firstLineChars="128"/>
        <w:rPr>
          <w:rFonts w:ascii="Times New Roman" w:hAnsi="Times New Roman" w:eastAsia="宋体" w:cs="Times New Roman"/>
          <w:sz w:val="28"/>
          <w:szCs w:val="28"/>
        </w:rPr>
      </w:pPr>
      <w:r>
        <w:rPr>
          <w:rFonts w:hint="eastAsia" w:ascii="Times New Roman" w:hAnsi="Times New Roman" w:eastAsia="宋体" w:cs="Times New Roman"/>
          <w:sz w:val="28"/>
          <w:szCs w:val="28"/>
        </w:rPr>
        <w:t>企业参与授课与技能实训——培养高水平的双师型专业教师；</w:t>
      </w:r>
    </w:p>
    <w:p>
      <w:pPr>
        <w:adjustRightInd w:val="0"/>
        <w:snapToGrid w:val="0"/>
        <w:spacing w:line="360" w:lineRule="auto"/>
        <w:ind w:firstLine="358" w:firstLineChars="128"/>
        <w:rPr>
          <w:rFonts w:ascii="Times New Roman" w:hAnsi="Times New Roman" w:eastAsia="宋体" w:cs="Times New Roman"/>
          <w:sz w:val="28"/>
          <w:szCs w:val="28"/>
        </w:rPr>
      </w:pPr>
      <w:r>
        <w:rPr>
          <w:rFonts w:hint="eastAsia" w:ascii="Times New Roman" w:hAnsi="Times New Roman" w:eastAsia="宋体" w:cs="Times New Roman"/>
          <w:sz w:val="28"/>
          <w:szCs w:val="28"/>
        </w:rPr>
        <w:t>企业参与教学评价——实现实训教学与职业技能考证接轨；</w:t>
      </w:r>
    </w:p>
    <w:p>
      <w:pPr>
        <w:adjustRightInd w:val="0"/>
        <w:snapToGrid w:val="0"/>
        <w:spacing w:line="360" w:lineRule="auto"/>
        <w:ind w:firstLine="358" w:firstLineChars="128"/>
        <w:rPr>
          <w:rFonts w:ascii="Times New Roman" w:hAnsi="Times New Roman" w:eastAsia="宋体" w:cs="Times New Roman"/>
          <w:sz w:val="28"/>
          <w:szCs w:val="28"/>
        </w:rPr>
      </w:pPr>
      <w:r>
        <w:rPr>
          <w:rFonts w:hint="eastAsia" w:ascii="Times New Roman" w:hAnsi="Times New Roman" w:eastAsia="宋体" w:cs="Times New Roman"/>
          <w:sz w:val="28"/>
          <w:szCs w:val="28"/>
        </w:rPr>
        <w:t>企业参与实训基地建设——使顶岗实习与就业一体化。</w:t>
      </w:r>
    </w:p>
    <w:p>
      <w:pPr>
        <w:adjustRightInd w:val="0"/>
        <w:snapToGrid w:val="0"/>
        <w:spacing w:line="360" w:lineRule="auto"/>
        <w:ind w:firstLine="358" w:firstLineChars="128"/>
        <w:rPr>
          <w:rFonts w:ascii="Times New Roman" w:hAnsi="Times New Roman" w:eastAsia="宋体" w:cs="Times New Roman"/>
          <w:sz w:val="28"/>
          <w:szCs w:val="28"/>
        </w:rPr>
      </w:pPr>
      <w:r>
        <w:rPr>
          <w:rFonts w:hint="eastAsia" w:ascii="Times New Roman" w:hAnsi="Times New Roman" w:eastAsia="宋体" w:cs="Times New Roman"/>
          <w:sz w:val="28"/>
          <w:szCs w:val="28"/>
        </w:rPr>
        <w:t>根据企业岗位对技能的要求，制订贯穿人才培养过程的技能训练项目：基本功训练——单项技能训练——基本技能训练——综合技能训练——技术应用实践，最终获得“双证”毕业。加大实践教学的力度与时间跨度，以综合能力培养为主线，全面提高学生的专项技能、综合技能和创新能力。</w:t>
      </w:r>
    </w:p>
    <w:p>
      <w:pPr>
        <w:ind w:left="360"/>
        <w:rPr>
          <w:rFonts w:ascii="Times New Roman" w:hAnsi="Times New Roman" w:eastAsia="宋体" w:cs="Times New Roman"/>
          <w:sz w:val="28"/>
          <w:szCs w:val="28"/>
        </w:rPr>
      </w:pPr>
      <w:r>
        <w:rPr>
          <w:rFonts w:hint="eastAsia" w:ascii="Times New Roman" w:hAnsi="Times New Roman" w:eastAsia="宋体" w:cs="Times New Roman"/>
          <w:sz w:val="28"/>
          <w:szCs w:val="28"/>
        </w:rPr>
        <w:t>3.课程开发与课程体系构建</w:t>
      </w:r>
    </w:p>
    <w:p>
      <w:pPr>
        <w:spacing w:line="360" w:lineRule="auto"/>
        <w:ind w:firstLine="411" w:firstLineChars="147"/>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（1）深化校企合作，创新课程体系。</w:t>
      </w:r>
    </w:p>
    <w:p>
      <w:pPr>
        <w:spacing w:line="360" w:lineRule="auto"/>
        <w:ind w:firstLine="560" w:firstLineChars="2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旅游管理专业充分与行业专家、企业业务骨干、高职教育专家等合作，共同对岗位（群）典型工作过程进行分析整理，完成工作任务分析与职业能力分解，明确岗位核心能力及具体要求，制定出符合专业人才培养目标的课程体系。</w:t>
      </w:r>
      <w:r>
        <w:rPr>
          <w:rFonts w:hint="eastAsia" w:ascii="Times New Roman" w:hAnsi="Times New Roman" w:eastAsia="宋体" w:cs="Times New Roman"/>
          <w:sz w:val="28"/>
          <w:szCs w:val="28"/>
        </w:rPr>
        <w:tab/>
      </w:r>
    </w:p>
    <w:p>
      <w:pPr>
        <w:snapToGrid w:val="0"/>
        <w:spacing w:line="360" w:lineRule="auto"/>
        <w:ind w:firstLine="649" w:firstLineChars="232"/>
        <w:jc w:val="left"/>
        <w:rPr>
          <w:rFonts w:ascii="Times New Roman" w:hAnsi="Times New Roman" w:eastAsia="宋体" w:cs="Times New Roman"/>
          <w:sz w:val="28"/>
          <w:szCs w:val="28"/>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w:instrText>
      </w:r>
      <w:r>
        <w:rPr>
          <w:rFonts w:hint="eastAsia" w:ascii="Times New Roman" w:hAnsi="Times New Roman" w:eastAsia="宋体" w:cs="Times New Roman"/>
          <w:sz w:val="28"/>
          <w:szCs w:val="28"/>
        </w:rPr>
        <w:instrText xml:space="preserve">= 1 \* ROMAN</w:instrText>
      </w:r>
      <w:r>
        <w:rPr>
          <w:rFonts w:ascii="Times New Roman" w:hAnsi="Times New Roman" w:eastAsia="宋体" w:cs="Times New Roman"/>
          <w:sz w:val="28"/>
          <w:szCs w:val="28"/>
        </w:rPr>
        <w:instrText xml:space="preserve">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I</w:t>
      </w:r>
      <w:r>
        <w:rPr>
          <w:rFonts w:ascii="Times New Roman" w:hAnsi="Times New Roman" w:eastAsia="宋体" w:cs="Times New Roman"/>
          <w:sz w:val="28"/>
          <w:szCs w:val="28"/>
        </w:rPr>
        <w:fldChar w:fldCharType="end"/>
      </w:r>
      <w:r>
        <w:rPr>
          <w:rFonts w:hint="eastAsia" w:ascii="Times New Roman" w:hAnsi="Times New Roman" w:eastAsia="宋体" w:cs="Times New Roman"/>
          <w:sz w:val="28"/>
          <w:szCs w:val="28"/>
        </w:rPr>
        <w:t>基于关键就业部门岗位分析基础上的能力与课程建设分析</w:t>
      </w:r>
    </w:p>
    <w:p>
      <w:pPr>
        <w:adjustRightInd w:val="0"/>
        <w:snapToGrid w:val="0"/>
        <w:spacing w:line="360" w:lineRule="auto"/>
        <w:ind w:firstLine="630" w:firstLineChars="225"/>
        <w:rPr>
          <w:rFonts w:ascii="Times New Roman" w:hAnsi="Times New Roman" w:eastAsia="宋体" w:cs="Times New Roman"/>
          <w:sz w:val="28"/>
          <w:szCs w:val="28"/>
        </w:rPr>
      </w:pPr>
      <w:r>
        <w:rPr>
          <w:rFonts w:hint="eastAsia" w:ascii="Times New Roman" w:hAnsi="Times New Roman" w:eastAsia="宋体" w:cs="Times New Roman"/>
          <w:sz w:val="28"/>
          <w:szCs w:val="28"/>
        </w:rPr>
        <w:t>在与企业共同确定岗位核心能力具体要求的基础上，确定实现岗位核心能力的专业核心课程、支撑课程和相关课程，确定岗位基础能力模块、岗位核心能力模块及岗位拓展能力模块3大课程模块。以安徽工商职业学院旅游管理专业为例，在课程建设过程中，突出基础能力模块中的语言运用能力</w:t>
      </w:r>
      <w:r>
        <w:rPr>
          <w:rFonts w:hint="eastAsia" w:ascii="Times New Roman" w:hAnsi="Times New Roman" w:eastAsia="宋体" w:cs="Times New Roman"/>
          <w:sz w:val="28"/>
          <w:szCs w:val="28"/>
          <w:lang w:val="en-US" w:eastAsia="zh-CN"/>
        </w:rPr>
        <w:t>与</w:t>
      </w:r>
      <w:r>
        <w:rPr>
          <w:rFonts w:hint="eastAsia" w:ascii="Times New Roman" w:hAnsi="Times New Roman" w:eastAsia="宋体" w:cs="Times New Roman"/>
          <w:color w:val="FF0000"/>
          <w:sz w:val="28"/>
          <w:szCs w:val="28"/>
          <w:lang w:val="en-US" w:eastAsia="zh-CN"/>
        </w:rPr>
        <w:t>心理调适能力</w:t>
      </w:r>
      <w:r>
        <w:rPr>
          <w:rFonts w:hint="eastAsia" w:ascii="Times New Roman" w:hAnsi="Times New Roman" w:eastAsia="宋体" w:cs="Times New Roman"/>
          <w:sz w:val="28"/>
          <w:szCs w:val="28"/>
        </w:rPr>
        <w:t>，核心能力模块中依托校企合作实训基地“导游训练营”对于导游技能的培养，依托“校中厂”——实习宾馆，突出前厅、客房服务与管理能力的培养，拓展能力模块中加强就业、创业和创新能力课程体系的建设。同时继续进行专业核心课程和专业支撑课程的教学改革。</w:t>
      </w:r>
    </w:p>
    <w:p>
      <w:pPr>
        <w:spacing w:line="360" w:lineRule="auto"/>
        <w:ind w:firstLine="560" w:firstLineChars="200"/>
        <w:jc w:val="left"/>
        <w:rPr>
          <w:rFonts w:ascii="Times New Roman" w:hAnsi="Times New Roman" w:eastAsia="宋体" w:cs="Times New Roman"/>
          <w:sz w:val="28"/>
          <w:szCs w:val="28"/>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w:instrText>
      </w:r>
      <w:r>
        <w:rPr>
          <w:rFonts w:hint="eastAsia" w:ascii="Times New Roman" w:hAnsi="Times New Roman" w:eastAsia="宋体" w:cs="Times New Roman"/>
          <w:sz w:val="28"/>
          <w:szCs w:val="28"/>
        </w:rPr>
        <w:instrText xml:space="preserve">= 2 \* ROMAN</w:instrText>
      </w:r>
      <w:r>
        <w:rPr>
          <w:rFonts w:ascii="Times New Roman" w:hAnsi="Times New Roman" w:eastAsia="宋体" w:cs="Times New Roman"/>
          <w:sz w:val="28"/>
          <w:szCs w:val="28"/>
        </w:rPr>
        <w:instrText xml:space="preserve">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II</w:t>
      </w:r>
      <w:r>
        <w:rPr>
          <w:rFonts w:ascii="Times New Roman" w:hAnsi="Times New Roman" w:eastAsia="宋体" w:cs="Times New Roman"/>
          <w:sz w:val="28"/>
          <w:szCs w:val="28"/>
        </w:rPr>
        <w:fldChar w:fldCharType="end"/>
      </w:r>
      <w:r>
        <w:rPr>
          <w:rFonts w:hint="eastAsia" w:ascii="Times New Roman" w:hAnsi="Times New Roman" w:eastAsia="宋体" w:cs="Times New Roman"/>
          <w:sz w:val="28"/>
          <w:szCs w:val="28"/>
        </w:rPr>
        <w:t>优质专业核心课程以及课程标准建设</w:t>
      </w:r>
    </w:p>
    <w:p>
      <w:pPr>
        <w:spacing w:line="360" w:lineRule="auto"/>
        <w:ind w:firstLine="560" w:firstLineChars="2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与企业共建多门专业核心课程，并将旅游行业技术标准及相关的国家职业资格标准融入课程，建立突出能力培养的课程标准。</w:t>
      </w:r>
      <w:r>
        <w:rPr>
          <w:rFonts w:ascii="Times New Roman" w:hAnsi="Times New Roman" w:eastAsia="宋体" w:cs="Times New Roman"/>
          <w:sz w:val="28"/>
          <w:szCs w:val="28"/>
        </w:rPr>
        <w:t>以课程群的方式共建专业核心课程《</w:t>
      </w:r>
      <w:r>
        <w:rPr>
          <w:rFonts w:hint="eastAsia" w:ascii="Times New Roman" w:hAnsi="Times New Roman" w:eastAsia="宋体" w:cs="Times New Roman"/>
          <w:sz w:val="28"/>
          <w:szCs w:val="28"/>
        </w:rPr>
        <w:t>旅游学概论</w:t>
      </w:r>
      <w:r>
        <w:rPr>
          <w:rFonts w:ascii="Times New Roman" w:hAnsi="Times New Roman" w:eastAsia="宋体" w:cs="Times New Roman"/>
          <w:sz w:val="28"/>
          <w:szCs w:val="28"/>
        </w:rPr>
        <w:t>》</w:t>
      </w:r>
      <w:r>
        <w:rPr>
          <w:rFonts w:hint="eastAsia" w:ascii="Times New Roman" w:hAnsi="Times New Roman" w:eastAsia="宋体" w:cs="Times New Roman"/>
          <w:sz w:val="28"/>
          <w:szCs w:val="28"/>
        </w:rPr>
        <w:t>、《导游基础知识》、《酒店情景英语》等</w:t>
      </w:r>
      <w:r>
        <w:rPr>
          <w:rFonts w:ascii="Times New Roman" w:hAnsi="Times New Roman" w:eastAsia="宋体" w:cs="Times New Roman"/>
          <w:sz w:val="28"/>
          <w:szCs w:val="28"/>
        </w:rPr>
        <w:t>教学资源库</w:t>
      </w:r>
      <w:r>
        <w:rPr>
          <w:rFonts w:hint="eastAsia" w:ascii="Times New Roman" w:hAnsi="Times New Roman" w:eastAsia="宋体" w:cs="Times New Roman"/>
          <w:sz w:val="28"/>
          <w:szCs w:val="28"/>
        </w:rPr>
        <w:t>，</w:t>
      </w:r>
      <w:r>
        <w:rPr>
          <w:rFonts w:ascii="Times New Roman" w:hAnsi="Times New Roman" w:eastAsia="宋体" w:cs="Times New Roman"/>
          <w:sz w:val="28"/>
          <w:szCs w:val="28"/>
        </w:rPr>
        <w:t>包括《</w:t>
      </w:r>
      <w:r>
        <w:rPr>
          <w:rFonts w:hint="eastAsia" w:ascii="Times New Roman" w:hAnsi="Times New Roman" w:eastAsia="宋体" w:cs="Times New Roman"/>
          <w:sz w:val="28"/>
          <w:szCs w:val="28"/>
        </w:rPr>
        <w:t>旅游市场营销</w:t>
      </w:r>
      <w:r>
        <w:rPr>
          <w:rFonts w:ascii="Times New Roman" w:hAnsi="Times New Roman" w:eastAsia="宋体" w:cs="Times New Roman"/>
          <w:sz w:val="28"/>
          <w:szCs w:val="28"/>
        </w:rPr>
        <w:t>》等6门课程在内的项目在201</w:t>
      </w:r>
      <w:r>
        <w:rPr>
          <w:rFonts w:hint="eastAsia" w:ascii="Times New Roman" w:hAnsi="Times New Roman" w:eastAsia="宋体" w:cs="Times New Roman"/>
          <w:sz w:val="28"/>
          <w:szCs w:val="28"/>
        </w:rPr>
        <w:t>4</w:t>
      </w:r>
      <w:r>
        <w:rPr>
          <w:rFonts w:ascii="Times New Roman" w:hAnsi="Times New Roman" w:eastAsia="宋体" w:cs="Times New Roman"/>
          <w:sz w:val="28"/>
          <w:szCs w:val="28"/>
        </w:rPr>
        <w:t>年1</w:t>
      </w:r>
      <w:r>
        <w:rPr>
          <w:rFonts w:hint="eastAsia" w:ascii="Times New Roman" w:hAnsi="Times New Roman" w:eastAsia="宋体" w:cs="Times New Roman"/>
          <w:sz w:val="28"/>
          <w:szCs w:val="28"/>
        </w:rPr>
        <w:t>1</w:t>
      </w:r>
      <w:r>
        <w:rPr>
          <w:rFonts w:ascii="Times New Roman" w:hAnsi="Times New Roman" w:eastAsia="宋体" w:cs="Times New Roman"/>
          <w:sz w:val="28"/>
          <w:szCs w:val="28"/>
        </w:rPr>
        <w:t>月进行再次遴选，并作为第二批项目进行建设。教学资源库旨在通过共享应用，为高职院校教师、学生、企业及社会学习者的自主学习提供优质、丰富、多样化资源和个性化服务，整体提升职业教育人才培养质量和社会服务能力。</w:t>
      </w:r>
    </w:p>
    <w:p>
      <w:pPr>
        <w:spacing w:line="360" w:lineRule="auto"/>
        <w:ind w:firstLine="560" w:firstLineChars="200"/>
        <w:jc w:val="left"/>
        <w:rPr>
          <w:rFonts w:ascii="Times New Roman" w:hAnsi="Times New Roman" w:eastAsia="宋体" w:cs="Times New Roman"/>
          <w:sz w:val="28"/>
          <w:szCs w:val="28"/>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w:instrText>
      </w:r>
      <w:r>
        <w:rPr>
          <w:rFonts w:hint="eastAsia" w:ascii="Times New Roman" w:hAnsi="Times New Roman" w:eastAsia="宋体" w:cs="Times New Roman"/>
          <w:sz w:val="28"/>
          <w:szCs w:val="28"/>
        </w:rPr>
        <w:instrText xml:space="preserve">= 3 \* ROMAN</w:instrText>
      </w:r>
      <w:r>
        <w:rPr>
          <w:rFonts w:ascii="Times New Roman" w:hAnsi="Times New Roman" w:eastAsia="宋体" w:cs="Times New Roman"/>
          <w:sz w:val="28"/>
          <w:szCs w:val="28"/>
        </w:rPr>
        <w:instrText xml:space="preserve">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III</w:t>
      </w:r>
      <w:r>
        <w:rPr>
          <w:rFonts w:ascii="Times New Roman" w:hAnsi="Times New Roman" w:eastAsia="宋体" w:cs="Times New Roman"/>
          <w:sz w:val="28"/>
          <w:szCs w:val="28"/>
        </w:rPr>
        <w:fldChar w:fldCharType="end"/>
      </w:r>
      <w:r>
        <w:rPr>
          <w:rFonts w:hint="eastAsia" w:ascii="Times New Roman" w:hAnsi="Times New Roman" w:eastAsia="宋体" w:cs="Times New Roman"/>
          <w:sz w:val="28"/>
          <w:szCs w:val="28"/>
        </w:rPr>
        <w:t>企业管理人员授课</w:t>
      </w:r>
    </w:p>
    <w:p>
      <w:pPr>
        <w:spacing w:line="460" w:lineRule="exact"/>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根据“订单式培养”要求，旅游管理专业针对行业特点，以及其岗位（群）的实际需要就订单式培养学生的课程作了全方位的整合。每年邀请校企合作单位安徽中国青年旅行社（安徽省内旅行社综合实力排名第一）管理人员为旅游管理专业授《导游业务》等实践性较强的课程。</w:t>
      </w:r>
    </w:p>
    <w:p>
      <w:pPr>
        <w:spacing w:line="360" w:lineRule="auto"/>
        <w:ind w:firstLine="560" w:firstLineChars="200"/>
        <w:jc w:val="left"/>
        <w:rPr>
          <w:rFonts w:ascii="Times New Roman" w:hAnsi="Times New Roman" w:eastAsia="宋体" w:cs="Times New Roman"/>
          <w:sz w:val="28"/>
          <w:szCs w:val="28"/>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w:instrText>
      </w:r>
      <w:r>
        <w:rPr>
          <w:rFonts w:hint="eastAsia" w:ascii="Times New Roman" w:hAnsi="Times New Roman" w:eastAsia="宋体" w:cs="Times New Roman"/>
          <w:sz w:val="28"/>
          <w:szCs w:val="28"/>
        </w:rPr>
        <w:instrText xml:space="preserve">= 4 \* ROMAN</w:instrText>
      </w:r>
      <w:r>
        <w:rPr>
          <w:rFonts w:ascii="Times New Roman" w:hAnsi="Times New Roman" w:eastAsia="宋体" w:cs="Times New Roman"/>
          <w:sz w:val="28"/>
          <w:szCs w:val="28"/>
        </w:rPr>
        <w:instrText xml:space="preserve">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IV</w:t>
      </w:r>
      <w:r>
        <w:rPr>
          <w:rFonts w:ascii="Times New Roman" w:hAnsi="Times New Roman" w:eastAsia="宋体" w:cs="Times New Roman"/>
          <w:sz w:val="28"/>
          <w:szCs w:val="28"/>
        </w:rPr>
        <w:fldChar w:fldCharType="end"/>
      </w:r>
      <w:r>
        <w:rPr>
          <w:rFonts w:hint="eastAsia" w:ascii="Times New Roman" w:hAnsi="Times New Roman" w:eastAsia="宋体" w:cs="Times New Roman"/>
          <w:sz w:val="28"/>
          <w:szCs w:val="28"/>
        </w:rPr>
        <w:t>校企合作“课程模块化”与“教材流程化”建设</w:t>
      </w:r>
    </w:p>
    <w:p>
      <w:pPr>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结合“企业制学院”建设，针对旅游类专业的主干课程，根据行业标准和岗位要求，由学院和旅游企业共同开发和编写订单班专用教材，不仅可以用作学生的教学用书，而且也可以作为旅游企业培训教材，使教育标准和行业标准、企业标准得到和谐统一。</w:t>
      </w:r>
    </w:p>
    <w:p>
      <w:pPr>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共同进行主要以工作任务为导向的模块课程的开发研究，制定教学方案，由旅游企业派遣管理人员和资深员工组成的教学团队担任部分内容的教学工作。</w:t>
      </w:r>
    </w:p>
    <w:p>
      <w:pPr>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同时完成《旅游学概论》、《酒店管理概论》、《旅游实用礼仪》、《旅游心理学》、《酒吧服务与管理》等多本校企合作教材的编写与出版工作，实现工学结合目标。</w:t>
      </w:r>
    </w:p>
    <w:p>
      <w:pPr>
        <w:widowControl/>
        <w:spacing w:line="480" w:lineRule="atLeast"/>
        <w:ind w:firstLine="480"/>
        <w:jc w:val="left"/>
        <w:rPr>
          <w:rFonts w:ascii="Times New Roman" w:hAnsi="Times New Roman" w:eastAsia="宋体" w:cs="Times New Roman"/>
          <w:sz w:val="28"/>
          <w:szCs w:val="28"/>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w:instrText>
      </w:r>
      <w:r>
        <w:rPr>
          <w:rFonts w:hint="eastAsia" w:ascii="Times New Roman" w:hAnsi="Times New Roman" w:eastAsia="宋体" w:cs="Times New Roman"/>
          <w:sz w:val="28"/>
          <w:szCs w:val="28"/>
        </w:rPr>
        <w:instrText xml:space="preserve">= 5 \* ROMAN</w:instrText>
      </w:r>
      <w:r>
        <w:rPr>
          <w:rFonts w:ascii="Times New Roman" w:hAnsi="Times New Roman" w:eastAsia="宋体" w:cs="Times New Roman"/>
          <w:sz w:val="28"/>
          <w:szCs w:val="28"/>
        </w:rPr>
        <w:instrText xml:space="preserve">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V</w:t>
      </w:r>
      <w:r>
        <w:rPr>
          <w:rFonts w:ascii="Times New Roman" w:hAnsi="Times New Roman" w:eastAsia="宋体" w:cs="Times New Roman"/>
          <w:sz w:val="28"/>
          <w:szCs w:val="28"/>
        </w:rPr>
        <w:fldChar w:fldCharType="end"/>
      </w:r>
      <w:r>
        <w:rPr>
          <w:rFonts w:hint="eastAsia" w:ascii="Times New Roman" w:hAnsi="Times New Roman" w:eastAsia="宋体" w:cs="Times New Roman"/>
          <w:sz w:val="28"/>
          <w:szCs w:val="28"/>
        </w:rPr>
        <w:t>课程体系改革体现</w:t>
      </w:r>
      <w:r>
        <w:rPr>
          <w:rFonts w:ascii="Times New Roman" w:hAnsi="Times New Roman" w:eastAsia="宋体" w:cs="Times New Roman"/>
          <w:sz w:val="28"/>
          <w:szCs w:val="28"/>
        </w:rPr>
        <w:t>“抓素养，重技能”的</w:t>
      </w:r>
      <w:r>
        <w:rPr>
          <w:rFonts w:hint="eastAsia" w:ascii="Times New Roman" w:hAnsi="Times New Roman" w:eastAsia="宋体" w:cs="Times New Roman"/>
          <w:sz w:val="28"/>
          <w:szCs w:val="28"/>
        </w:rPr>
        <w:t>特征</w:t>
      </w:r>
    </w:p>
    <w:p>
      <w:pPr>
        <w:widowControl/>
        <w:spacing w:line="480" w:lineRule="atLeast"/>
        <w:ind w:firstLine="480"/>
        <w:jc w:val="left"/>
        <w:rPr>
          <w:rFonts w:ascii="Times New Roman" w:hAnsi="Times New Roman" w:eastAsia="宋体" w:cs="Times New Roman"/>
          <w:sz w:val="28"/>
          <w:szCs w:val="28"/>
        </w:rPr>
      </w:pPr>
      <w:r>
        <w:rPr>
          <w:rFonts w:ascii="Times New Roman" w:hAnsi="Times New Roman" w:eastAsia="宋体" w:cs="Times New Roman"/>
          <w:sz w:val="28"/>
          <w:szCs w:val="28"/>
        </w:rPr>
        <w:t>课程体系改革取得新的成效。形成了实用性、实践性强，技术含量高的课程体系；课程内容能反映当前社会先进技术水平和最新岗位资格要求。</w:t>
      </w:r>
    </w:p>
    <w:p>
      <w:pPr>
        <w:widowControl/>
        <w:spacing w:line="480" w:lineRule="atLeast"/>
        <w:ind w:firstLine="480"/>
        <w:jc w:val="left"/>
        <w:rPr>
          <w:rFonts w:ascii="Times New Roman" w:hAnsi="Times New Roman" w:eastAsia="宋体" w:cs="Times New Roman"/>
          <w:sz w:val="28"/>
          <w:szCs w:val="28"/>
        </w:rPr>
      </w:pPr>
      <w:r>
        <w:rPr>
          <w:rFonts w:ascii="Times New Roman" w:hAnsi="Times New Roman" w:eastAsia="宋体" w:cs="Times New Roman"/>
          <w:sz w:val="28"/>
          <w:szCs w:val="28"/>
        </w:rPr>
        <w:t>旅游专业按照国内外旅游业和“前店”岗位群的实际需要，建立合理的课程体系和教学内容体系。所有的课程及其教学内容都与当前旅游业的实际需要相吻合。行业前沿动态和“前店”经营管理成功和失败的案例，成为鲜活的教学内容。前店的项目、任务常常成为学生作业（平时作业、毕业作业）和教师教科研的课题。</w:t>
      </w:r>
    </w:p>
    <w:p>
      <w:pPr>
        <w:widowControl/>
        <w:spacing w:line="480" w:lineRule="atLeast"/>
        <w:ind w:firstLine="480"/>
        <w:jc w:val="left"/>
        <w:rPr>
          <w:rFonts w:ascii="Times New Roman" w:hAnsi="Times New Roman" w:eastAsia="宋体" w:cs="Times New Roman"/>
          <w:sz w:val="28"/>
          <w:szCs w:val="28"/>
        </w:rPr>
      </w:pPr>
      <w:r>
        <w:rPr>
          <w:rFonts w:ascii="Times New Roman" w:hAnsi="Times New Roman" w:eastAsia="宋体" w:cs="Times New Roman"/>
          <w:sz w:val="28"/>
          <w:szCs w:val="28"/>
        </w:rPr>
        <w:t>课程设置以“知识够用，技能过硬，素养厚积”为指导思想，紧紧围绕人才培养目标，坚持层次性、阶梯性、全方位性，即理论到实践，从单项技能到综合技能，从服务技能到管理能力，从岗位技能到综合素质，从综合素质到专业理念，形成科学合理，注重实效，知识、能力、素质并重的课程体系。</w:t>
      </w:r>
    </w:p>
    <w:p>
      <w:pPr>
        <w:widowControl/>
        <w:spacing w:line="480" w:lineRule="atLeast"/>
        <w:ind w:firstLine="480"/>
        <w:jc w:val="left"/>
        <w:rPr>
          <w:rFonts w:ascii="Times New Roman" w:hAnsi="Times New Roman" w:eastAsia="宋体" w:cs="Times New Roman"/>
          <w:sz w:val="28"/>
          <w:szCs w:val="28"/>
        </w:rPr>
      </w:pPr>
      <w:r>
        <w:rPr>
          <w:rFonts w:ascii="Times New Roman" w:hAnsi="Times New Roman" w:eastAsia="宋体" w:cs="Times New Roman"/>
          <w:sz w:val="28"/>
          <w:szCs w:val="28"/>
        </w:rPr>
        <w:t>“抓素养”体现在三个方面：1、注重职业道德的培养。开设入学教育、旅游礼仪与职业道德、思想道德修养与法律基础、形势与政策、</w:t>
      </w:r>
      <w:r>
        <w:rPr>
          <w:rFonts w:hint="eastAsia" w:ascii="Times New Roman" w:hAnsi="Times New Roman" w:eastAsia="宋体" w:cs="Times New Roman"/>
          <w:color w:val="FF0000"/>
          <w:sz w:val="28"/>
          <w:szCs w:val="28"/>
          <w:lang w:val="en-US" w:eastAsia="zh-CN"/>
        </w:rPr>
        <w:t>大学生心理健康教育课程、</w:t>
      </w:r>
      <w:bookmarkStart w:id="0" w:name="_GoBack"/>
      <w:bookmarkEnd w:id="0"/>
      <w:r>
        <w:rPr>
          <w:rFonts w:ascii="Times New Roman" w:hAnsi="Times New Roman" w:eastAsia="宋体" w:cs="Times New Roman"/>
          <w:sz w:val="28"/>
          <w:szCs w:val="28"/>
        </w:rPr>
        <w:t>大学生就业与创业等课程。2、夯实学生的专业基础。开设了旅游学概论、管理学原理、饭店管理概论、旅游政策与法规、旅游心理学、导游基础知识、客源国概况、旅游经济学等基础课程。3、注重人文素养的养成。开设了旅游</w:t>
      </w:r>
      <w:r>
        <w:rPr>
          <w:rFonts w:hint="eastAsia" w:ascii="Times New Roman" w:hAnsi="Times New Roman" w:eastAsia="宋体" w:cs="Times New Roman"/>
          <w:sz w:val="28"/>
          <w:szCs w:val="28"/>
        </w:rPr>
        <w:t>文化</w:t>
      </w:r>
      <w:r>
        <w:rPr>
          <w:rFonts w:ascii="Times New Roman" w:hAnsi="Times New Roman" w:eastAsia="宋体" w:cs="Times New Roman"/>
          <w:sz w:val="28"/>
          <w:szCs w:val="28"/>
        </w:rPr>
        <w:t>、</w:t>
      </w:r>
      <w:r>
        <w:rPr>
          <w:rFonts w:hint="eastAsia" w:ascii="Times New Roman" w:hAnsi="Times New Roman" w:eastAsia="宋体" w:cs="Times New Roman"/>
          <w:sz w:val="28"/>
          <w:szCs w:val="28"/>
        </w:rPr>
        <w:t>综合才艺、摄影知识、户外休闲</w:t>
      </w:r>
      <w:r>
        <w:rPr>
          <w:rFonts w:ascii="Times New Roman" w:hAnsi="Times New Roman" w:eastAsia="宋体" w:cs="Times New Roman"/>
          <w:sz w:val="28"/>
          <w:szCs w:val="28"/>
        </w:rPr>
        <w:t>等课程。努力提高学生的综合素质，使我们的高职教育区别于中职教育，避免走入单纯技能型人才培养的误区，提高了学生的文化修养和自我发展能力，取得了一定的成效。</w:t>
      </w:r>
    </w:p>
    <w:p>
      <w:pPr>
        <w:widowControl/>
        <w:spacing w:line="480" w:lineRule="atLeast"/>
        <w:ind w:firstLine="480"/>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 “重技能”方面，由三个板块构成。1. 职业技术课程。设置了旅行社经营管理、导游业务、前厅服务与管理、客房服务与管理、餐饮服务与管理、旅游市场营销、旅游人力资源管理、酒店情景英语、旅游电子商务、景区管理等课程，包含了不同方向（酒店管理、旅行社管理方向）的课程板块，学生根据发展方向，灵活选择专业板块。2、课程实训板块。设置了形体训练、礼仪实训、</w:t>
      </w:r>
      <w:r>
        <w:rPr>
          <w:rFonts w:hint="eastAsia" w:ascii="Times New Roman" w:hAnsi="Times New Roman" w:eastAsia="宋体" w:cs="Times New Roman"/>
          <w:sz w:val="28"/>
          <w:szCs w:val="28"/>
        </w:rPr>
        <w:t>模拟导游</w:t>
      </w:r>
      <w:r>
        <w:rPr>
          <w:rFonts w:ascii="Times New Roman" w:hAnsi="Times New Roman" w:eastAsia="宋体" w:cs="Times New Roman"/>
          <w:sz w:val="28"/>
          <w:szCs w:val="28"/>
        </w:rPr>
        <w:t>实训、酒店前厅、餐饮、客房实训等实训课程。课程实训与理论教学融为一体，紧密结合，集中力量培养学生的基本专业技能，同时也与国家职业资格证书的考核结合，保证了每个学生既能取得毕业证书，也能取得至少一张职业资格证书。3、顶岗实习板块。设置了旅行社管理实习、酒店管理顶岗实习、毕业顶岗实习等。这些课程对于全面提高学生的职业素养和能力具有关键作用，使学生真正做到学有所长，学尽其用。</w:t>
      </w:r>
    </w:p>
    <w:p>
      <w:pPr>
        <w:rPr>
          <w:rFonts w:ascii="Times New Roman" w:hAnsi="Times New Roman" w:eastAsia="宋体" w:cs="Times New Roman"/>
          <w:sz w:val="28"/>
          <w:szCs w:val="28"/>
        </w:rPr>
      </w:pPr>
      <w:r>
        <w:rPr>
          <w:rFonts w:hint="eastAsia" w:ascii="Times New Roman" w:hAnsi="Times New Roman" w:eastAsia="宋体" w:cs="Times New Roman"/>
          <w:sz w:val="28"/>
          <w:szCs w:val="28"/>
        </w:rPr>
        <w:t>（三）专业人才培养的实施与管理</w:t>
      </w:r>
    </w:p>
    <w:p>
      <w:pPr>
        <w:ind w:left="360"/>
        <w:rPr>
          <w:rFonts w:ascii="Times New Roman" w:hAnsi="Times New Roman" w:eastAsia="宋体" w:cs="Times New Roman"/>
          <w:sz w:val="28"/>
          <w:szCs w:val="28"/>
        </w:rPr>
      </w:pPr>
      <w:r>
        <w:rPr>
          <w:rFonts w:hint="eastAsia" w:ascii="Times New Roman" w:hAnsi="Times New Roman" w:eastAsia="宋体" w:cs="Times New Roman"/>
          <w:sz w:val="28"/>
          <w:szCs w:val="28"/>
        </w:rPr>
        <w:t>1.学期实施教学计划</w:t>
      </w:r>
    </w:p>
    <w:p>
      <w:pPr>
        <w:ind w:left="1"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根据生源不同，培养方案不同，教学内容也有不同，具体学期教学计划见教学进程表。</w:t>
      </w:r>
    </w:p>
    <w:p>
      <w:pPr>
        <w:ind w:left="360"/>
        <w:rPr>
          <w:rFonts w:ascii="Times New Roman" w:hAnsi="Times New Roman" w:eastAsia="宋体" w:cs="Times New Roman"/>
          <w:sz w:val="28"/>
          <w:szCs w:val="28"/>
        </w:rPr>
      </w:pPr>
      <w:r>
        <w:rPr>
          <w:rFonts w:hint="eastAsia" w:ascii="Times New Roman" w:hAnsi="Times New Roman" w:eastAsia="宋体" w:cs="Times New Roman"/>
          <w:sz w:val="28"/>
          <w:szCs w:val="28"/>
        </w:rPr>
        <w:t>2.考核与评价</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重视教学质量监控与评价，制定了系列的教学质量监控管理办法，针对专业特点补充制定了《旅游管理专业人才培养质量多元评价办法》等相关制度。根据相关制度对教师教学和学生学业进行全面监督和评价。通过督导检查、教师互评，教师评学、学生评教、企业评价、毕业生调查实现教学质量多元评价，促进了教学改革，保障了人才培养质量，在教学质量监控评价过程中，形成了良好的机制。</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学生课程考核由过程考核和期终考核成绩共同组成，过程考核为综合考核，包括学生的学习态度、出勤、作业、作品等，期末考核在学院教务处统一管理下进行，在企业开设的课程应有企业教师共同参与考核，各门课程应根据课程特点，制定合适的考核项目权重，保证课程考核成绩的合理性。</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定期向用人单位、行业专家、学生家长、毕业生进行人才培养质量调查，在专业指导委员会指导下修订人才培养方案，提高人才培养质量。</w:t>
      </w:r>
    </w:p>
    <w:p>
      <w:pPr>
        <w:ind w:firstLine="280" w:firstLineChars="100"/>
        <w:rPr>
          <w:rFonts w:ascii="Times New Roman" w:hAnsi="Times New Roman" w:eastAsia="宋体" w:cs="Times New Roman"/>
          <w:sz w:val="28"/>
          <w:szCs w:val="28"/>
        </w:rPr>
      </w:pPr>
      <w:r>
        <w:rPr>
          <w:rFonts w:hint="eastAsia" w:ascii="Times New Roman" w:hAnsi="Times New Roman" w:eastAsia="宋体" w:cs="Times New Roman"/>
          <w:sz w:val="28"/>
          <w:szCs w:val="28"/>
        </w:rPr>
        <w:t>3. 教学手段与方法</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改革传统的教学手段和方法，采用</w:t>
      </w:r>
      <w:r>
        <w:rPr>
          <w:rFonts w:ascii="Times New Roman" w:hAnsi="Times New Roman" w:eastAsia="宋体" w:cs="Times New Roman"/>
          <w:sz w:val="28"/>
          <w:szCs w:val="28"/>
        </w:rPr>
        <w:t>现代化教学手段</w:t>
      </w:r>
      <w:r>
        <w:rPr>
          <w:rFonts w:hint="eastAsia" w:ascii="Times New Roman" w:hAnsi="Times New Roman" w:eastAsia="宋体" w:cs="Times New Roman"/>
          <w:sz w:val="28"/>
          <w:szCs w:val="28"/>
        </w:rPr>
        <w:t>。如PPT、多媒体教学、智慧教室、录播室等现代化科学技术辅助教学。采用讨论法、案例分析法、任务驱动法、现场教学法、实践教学法等多种教学方法。</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本专业始终把教学方法和手段改革视为教学改革的重要内容，历次教研会议都把教学方法和手段改革列为重要议题。通过多种途径的学习和讨论，使教师认识到教学方法和手段改革的必要性；鼓励教师对教学方法和手段进行创新；创造便利条件，提供便利，让教学方法和手段的改革成为教师易做、乐做的工作。在教学经费的使用、重点专业建设的工作安排，每学期的教学工作安排等方面，都将教学方法和手段的改革作为重要的工作加以重点安排。</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本专业围绕培养技术应用型人才目标，鼓励广大教师根据教学内容的特点，不断创新教学方法；根据技术进步提供的平台，不断改进教学手段，要求使用多媒体课件教学，推广信息化教学。</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4. 教学质量控制</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以教研室为单位成立教学督导小组，在每学期的期初、期中、期末以及不定期对教师的相关教学材料、课前准备、课堂教学、实验实训、学生作业、实习报告等进行督导检查，教学材料由院系存档，实施定期全面检查和不定期抽查，课堂教学实行不定期推门听课。学院教务处等学校督导机构依据学院有关规定，对督导小组进行监控，同时部分教师进行抽查。学生课程考核由过程考核和期终考核成绩共同组成，过程考核为综合考核，包括学生的学习态度、出勤、作业、作品等，期末考核在学院教务处统一管理下进行，在企业开设的课程应有企业教师共同参与考核，各门课程应根据课程特点，制定合适的考核项目权重，保证课程考核成绩的合理性。</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5.  教材建设与编写</w:t>
      </w:r>
    </w:p>
    <w:p>
      <w:pPr>
        <w:widowControl/>
        <w:spacing w:line="480" w:lineRule="atLeast"/>
        <w:ind w:firstLine="480"/>
        <w:jc w:val="left"/>
        <w:rPr>
          <w:rFonts w:ascii="Times New Roman" w:hAnsi="Times New Roman" w:eastAsia="宋体" w:cs="Times New Roman"/>
          <w:sz w:val="28"/>
          <w:szCs w:val="28"/>
        </w:rPr>
      </w:pPr>
      <w:r>
        <w:rPr>
          <w:rFonts w:ascii="Times New Roman" w:hAnsi="Times New Roman" w:eastAsia="宋体" w:cs="Times New Roman"/>
          <w:sz w:val="28"/>
          <w:szCs w:val="28"/>
        </w:rPr>
        <w:t>教材选用方面，</w:t>
      </w:r>
      <w:r>
        <w:rPr>
          <w:rFonts w:hint="eastAsia" w:ascii="Times New Roman" w:hAnsi="Times New Roman" w:eastAsia="宋体" w:cs="Times New Roman"/>
          <w:sz w:val="28"/>
          <w:szCs w:val="28"/>
        </w:rPr>
        <w:t>按照学院的统一要求，优先</w:t>
      </w:r>
      <w:r>
        <w:rPr>
          <w:rFonts w:ascii="Times New Roman" w:hAnsi="Times New Roman" w:eastAsia="宋体" w:cs="Times New Roman"/>
          <w:sz w:val="28"/>
          <w:szCs w:val="28"/>
        </w:rPr>
        <w:t>采用</w:t>
      </w:r>
      <w:r>
        <w:rPr>
          <w:rFonts w:hint="eastAsia" w:ascii="Times New Roman" w:hAnsi="Times New Roman" w:eastAsia="宋体" w:cs="Times New Roman"/>
          <w:sz w:val="28"/>
          <w:szCs w:val="28"/>
        </w:rPr>
        <w:t>近三年出版的国家</w:t>
      </w:r>
      <w:r>
        <w:rPr>
          <w:rFonts w:ascii="Times New Roman" w:hAnsi="Times New Roman" w:eastAsia="宋体" w:cs="Times New Roman"/>
          <w:sz w:val="28"/>
          <w:szCs w:val="28"/>
        </w:rPr>
        <w:t>规划教材</w:t>
      </w:r>
      <w:r>
        <w:rPr>
          <w:rFonts w:hint="eastAsia" w:ascii="Times New Roman" w:hAnsi="Times New Roman" w:eastAsia="宋体" w:cs="Times New Roman"/>
          <w:sz w:val="28"/>
          <w:szCs w:val="28"/>
        </w:rPr>
        <w:t>，其次是省级教材</w:t>
      </w:r>
      <w:r>
        <w:rPr>
          <w:rFonts w:ascii="Times New Roman" w:hAnsi="Times New Roman" w:eastAsia="宋体" w:cs="Times New Roman"/>
          <w:sz w:val="28"/>
          <w:szCs w:val="28"/>
        </w:rPr>
        <w:t>、自编教材。目前旅游专业教材的选用主要分两大类：一类是高教出版社等出版的高职规划教材或获奖教材，均有一定的权威性</w:t>
      </w:r>
      <w:r>
        <w:rPr>
          <w:rFonts w:hint="eastAsia" w:ascii="Times New Roman" w:hAnsi="Times New Roman" w:eastAsia="宋体" w:cs="Times New Roman"/>
          <w:sz w:val="28"/>
          <w:szCs w:val="28"/>
        </w:rPr>
        <w:t>，并且要求近3年出版，紧跟时代步伐</w:t>
      </w:r>
      <w:r>
        <w:rPr>
          <w:rFonts w:ascii="Times New Roman" w:hAnsi="Times New Roman" w:eastAsia="宋体" w:cs="Times New Roman"/>
          <w:sz w:val="28"/>
          <w:szCs w:val="28"/>
        </w:rPr>
        <w:t>；另一类是自编补缺配套教材，并能体现高职特色。</w:t>
      </w:r>
      <w:r>
        <w:rPr>
          <w:rFonts w:hint="eastAsia" w:ascii="Times New Roman" w:hAnsi="Times New Roman" w:eastAsia="宋体" w:cs="Times New Roman"/>
          <w:sz w:val="28"/>
          <w:szCs w:val="28"/>
        </w:rPr>
        <w:t>柏杨副教授编写的《旅游学概论》、《旅行社经营管理》，魏芬副教授编写的《旅游学概论》、《导游基础知识》，吴子钟副教授编写的《旅游政策法规》等省级高职高专规划教材。</w:t>
      </w:r>
    </w:p>
    <w:p>
      <w:pPr>
        <w:rPr>
          <w:rFonts w:ascii="Times New Roman" w:hAnsi="Times New Roman" w:eastAsia="宋体" w:cs="Times New Roman"/>
          <w:sz w:val="28"/>
          <w:szCs w:val="28"/>
        </w:rPr>
      </w:pPr>
      <w:r>
        <w:rPr>
          <w:rFonts w:hint="eastAsia" w:ascii="Times New Roman" w:hAnsi="Times New Roman" w:eastAsia="宋体" w:cs="Times New Roman"/>
          <w:sz w:val="28"/>
          <w:szCs w:val="28"/>
        </w:rPr>
        <w:t>（四）专业人才培养的条件与保障</w:t>
      </w:r>
    </w:p>
    <w:p>
      <w:pPr>
        <w:ind w:left="360"/>
        <w:rPr>
          <w:rFonts w:ascii="Times New Roman" w:hAnsi="Times New Roman" w:eastAsia="宋体" w:cs="Times New Roman"/>
          <w:sz w:val="28"/>
          <w:szCs w:val="28"/>
        </w:rPr>
      </w:pPr>
      <w:r>
        <w:rPr>
          <w:rFonts w:hint="eastAsia" w:ascii="Times New Roman" w:hAnsi="Times New Roman" w:eastAsia="宋体" w:cs="Times New Roman"/>
          <w:sz w:val="28"/>
          <w:szCs w:val="28"/>
        </w:rPr>
        <w:t>1.校内外实践教学基地的要求</w:t>
      </w:r>
    </w:p>
    <w:p>
      <w:pPr>
        <w:spacing w:line="360" w:lineRule="auto"/>
        <w:ind w:firstLine="280" w:firstLineChars="100"/>
        <w:rPr>
          <w:rFonts w:ascii="Times New Roman" w:hAnsi="Times New Roman" w:eastAsia="宋体" w:cs="Times New Roman"/>
          <w:sz w:val="28"/>
          <w:szCs w:val="28"/>
        </w:rPr>
      </w:pPr>
      <w:r>
        <w:rPr>
          <w:rFonts w:hint="eastAsia" w:ascii="Times New Roman" w:hAnsi="Times New Roman" w:eastAsia="宋体" w:cs="Times New Roman"/>
          <w:sz w:val="28"/>
          <w:szCs w:val="28"/>
        </w:rPr>
        <w:t>（1）校内实训基地建设</w:t>
      </w:r>
    </w:p>
    <w:tbl>
      <w:tblPr>
        <w:tblStyle w:val="15"/>
        <w:tblpPr w:leftFromText="180" w:rightFromText="180" w:vertAnchor="text" w:horzAnchor="page" w:tblpXSpec="center" w:tblpY="4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548"/>
        <w:gridCol w:w="2789"/>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spacing w:before="100" w:beforeAutospacing="1" w:after="100" w:afterAutospacing="1"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序号</w:t>
            </w:r>
          </w:p>
        </w:tc>
        <w:tc>
          <w:tcPr>
            <w:tcW w:w="1548" w:type="dxa"/>
          </w:tcPr>
          <w:p>
            <w:pPr>
              <w:spacing w:before="100" w:beforeAutospacing="1" w:after="100" w:afterAutospacing="1"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实训室名称</w:t>
            </w:r>
          </w:p>
        </w:tc>
        <w:tc>
          <w:tcPr>
            <w:tcW w:w="2789" w:type="dxa"/>
          </w:tcPr>
          <w:p>
            <w:pPr>
              <w:spacing w:before="100" w:beforeAutospacing="1" w:after="100" w:afterAutospacing="1"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对应实训课程</w:t>
            </w:r>
          </w:p>
        </w:tc>
        <w:tc>
          <w:tcPr>
            <w:tcW w:w="1705" w:type="dxa"/>
          </w:tcPr>
          <w:p>
            <w:pPr>
              <w:spacing w:before="100" w:beforeAutospacing="1" w:after="100" w:afterAutospacing="1"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实训任务</w:t>
            </w:r>
          </w:p>
        </w:tc>
        <w:tc>
          <w:tcPr>
            <w:tcW w:w="1705" w:type="dxa"/>
          </w:tcPr>
          <w:p>
            <w:pPr>
              <w:spacing w:before="100" w:beforeAutospacing="1" w:after="100" w:afterAutospacing="1"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spacing w:before="100" w:beforeAutospacing="1" w:after="100" w:afterAutospacing="1"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w:t>
            </w:r>
          </w:p>
        </w:tc>
        <w:tc>
          <w:tcPr>
            <w:tcW w:w="1548" w:type="dxa"/>
            <w:vAlign w:val="center"/>
          </w:tcPr>
          <w:p>
            <w:pPr>
              <w:spacing w:before="100" w:beforeAutospacing="1" w:after="100" w:afterAutospacing="1"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礼仪实训室</w:t>
            </w:r>
          </w:p>
        </w:tc>
        <w:tc>
          <w:tcPr>
            <w:tcW w:w="2789" w:type="dxa"/>
            <w:vAlign w:val="center"/>
          </w:tcPr>
          <w:p>
            <w:pPr>
              <w:spacing w:before="100" w:beforeAutospacing="1" w:after="100" w:afterAutospacing="1"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商务礼仪、旅游实用礼仪、化妆与礼仪</w:t>
            </w:r>
          </w:p>
        </w:tc>
        <w:tc>
          <w:tcPr>
            <w:tcW w:w="1705" w:type="dxa"/>
            <w:vAlign w:val="center"/>
          </w:tcPr>
          <w:p>
            <w:pPr>
              <w:spacing w:before="100" w:beforeAutospacing="1" w:after="100" w:afterAutospacing="1"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让学生掌握基本礼仪规范</w:t>
            </w:r>
          </w:p>
        </w:tc>
        <w:tc>
          <w:tcPr>
            <w:tcW w:w="1705"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1．能容纳60人上课</w:t>
            </w: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2.具备镜子等硬件实训设施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spacing w:before="100" w:beforeAutospacing="1" w:after="100" w:afterAutospacing="1"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w:t>
            </w:r>
          </w:p>
        </w:tc>
        <w:tc>
          <w:tcPr>
            <w:tcW w:w="1548" w:type="dxa"/>
            <w:vAlign w:val="center"/>
          </w:tcPr>
          <w:p>
            <w:pPr>
              <w:spacing w:before="100" w:beforeAutospacing="1" w:after="100" w:afterAutospacing="1"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3D模拟导游实训室</w:t>
            </w:r>
          </w:p>
        </w:tc>
        <w:tc>
          <w:tcPr>
            <w:tcW w:w="2789" w:type="dxa"/>
            <w:vAlign w:val="center"/>
          </w:tcPr>
          <w:p>
            <w:pPr>
              <w:spacing w:before="100" w:beforeAutospacing="1" w:after="100" w:afterAutospacing="1"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安徽导游基础、全国导游基础、导游业务、客源国概况</w:t>
            </w:r>
          </w:p>
        </w:tc>
        <w:tc>
          <w:tcPr>
            <w:tcW w:w="1705" w:type="dxa"/>
            <w:vAlign w:val="center"/>
          </w:tcPr>
          <w:p>
            <w:pPr>
              <w:spacing w:before="100" w:beforeAutospacing="1" w:after="100" w:afterAutospacing="1"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让学生掌握模拟导游技能</w:t>
            </w:r>
          </w:p>
        </w:tc>
        <w:tc>
          <w:tcPr>
            <w:tcW w:w="1705"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1．能容纳60人上课</w:t>
            </w:r>
          </w:p>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2.具备多媒体等软硬件实训设施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spacing w:before="100" w:beforeAutospacing="1" w:after="100" w:afterAutospacing="1"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p>
        </w:tc>
        <w:tc>
          <w:tcPr>
            <w:tcW w:w="1548" w:type="dxa"/>
            <w:vAlign w:val="center"/>
          </w:tcPr>
          <w:p>
            <w:pPr>
              <w:spacing w:before="100" w:beforeAutospacing="1" w:after="100" w:afterAutospacing="1"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餐厅实训室</w:t>
            </w:r>
          </w:p>
        </w:tc>
        <w:tc>
          <w:tcPr>
            <w:tcW w:w="2789" w:type="dxa"/>
            <w:vAlign w:val="center"/>
          </w:tcPr>
          <w:p>
            <w:pPr>
              <w:spacing w:before="100" w:beforeAutospacing="1" w:after="100" w:afterAutospacing="1"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餐饮管理实务</w:t>
            </w:r>
          </w:p>
        </w:tc>
        <w:tc>
          <w:tcPr>
            <w:tcW w:w="1705" w:type="dxa"/>
            <w:vAlign w:val="center"/>
          </w:tcPr>
          <w:p>
            <w:pPr>
              <w:spacing w:before="100" w:beforeAutospacing="1" w:after="100" w:afterAutospacing="1"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让学生掌握餐饮企业管理技能</w:t>
            </w:r>
          </w:p>
        </w:tc>
        <w:tc>
          <w:tcPr>
            <w:tcW w:w="1705"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1．能容纳60人上课</w:t>
            </w:r>
          </w:p>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2.具备餐饮等硬件实训设施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spacing w:before="100" w:beforeAutospacing="1" w:after="100" w:afterAutospacing="1"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4</w:t>
            </w:r>
          </w:p>
        </w:tc>
        <w:tc>
          <w:tcPr>
            <w:tcW w:w="1548" w:type="dxa"/>
            <w:vAlign w:val="center"/>
          </w:tcPr>
          <w:p>
            <w:pPr>
              <w:spacing w:before="100" w:beforeAutospacing="1" w:after="100" w:afterAutospacing="1"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客房实训室</w:t>
            </w:r>
          </w:p>
        </w:tc>
        <w:tc>
          <w:tcPr>
            <w:tcW w:w="2789" w:type="dxa"/>
            <w:vAlign w:val="center"/>
          </w:tcPr>
          <w:p>
            <w:pPr>
              <w:spacing w:before="100" w:beforeAutospacing="1" w:after="100" w:afterAutospacing="1"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客房服务</w:t>
            </w:r>
          </w:p>
        </w:tc>
        <w:tc>
          <w:tcPr>
            <w:tcW w:w="1705" w:type="dxa"/>
            <w:vAlign w:val="center"/>
          </w:tcPr>
          <w:p>
            <w:pPr>
              <w:spacing w:before="100" w:beforeAutospacing="1" w:after="100" w:afterAutospacing="1"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让学生掌握客房操作与管理</w:t>
            </w:r>
          </w:p>
        </w:tc>
        <w:tc>
          <w:tcPr>
            <w:tcW w:w="1705"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1．能容纳60人上课</w:t>
            </w:r>
          </w:p>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2.具备客房等硬件实训设施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spacing w:before="100" w:beforeAutospacing="1" w:after="100" w:afterAutospacing="1"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5</w:t>
            </w:r>
          </w:p>
        </w:tc>
        <w:tc>
          <w:tcPr>
            <w:tcW w:w="1548" w:type="dxa"/>
            <w:vAlign w:val="center"/>
          </w:tcPr>
          <w:p>
            <w:pPr>
              <w:spacing w:before="100" w:beforeAutospacing="1" w:after="100" w:afterAutospacing="1"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实习宾馆</w:t>
            </w:r>
          </w:p>
        </w:tc>
        <w:tc>
          <w:tcPr>
            <w:tcW w:w="2789" w:type="dxa"/>
            <w:vAlign w:val="center"/>
          </w:tcPr>
          <w:p>
            <w:pPr>
              <w:spacing w:before="100" w:beforeAutospacing="1" w:after="100" w:afterAutospacing="1"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酒店管理概论、客房服务</w:t>
            </w:r>
          </w:p>
        </w:tc>
        <w:tc>
          <w:tcPr>
            <w:tcW w:w="1705" w:type="dxa"/>
            <w:vAlign w:val="center"/>
          </w:tcPr>
          <w:p>
            <w:pPr>
              <w:spacing w:before="100" w:beforeAutospacing="1" w:after="100" w:afterAutospacing="1"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让学生掌握酒店前厅、客房操作与管理</w:t>
            </w:r>
          </w:p>
        </w:tc>
        <w:tc>
          <w:tcPr>
            <w:tcW w:w="1705" w:type="dxa"/>
            <w:vAlign w:val="center"/>
          </w:tcPr>
          <w:p>
            <w:pPr>
              <w:spacing w:before="100" w:beforeAutospacing="1" w:after="100" w:afterAutospacing="1"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有66间客房</w:t>
            </w:r>
          </w:p>
        </w:tc>
      </w:tr>
    </w:tbl>
    <w:p>
      <w:pPr>
        <w:spacing w:line="360" w:lineRule="auto"/>
        <w:rPr>
          <w:rFonts w:hint="eastAsia" w:ascii="Times New Roman" w:hAnsi="Times New Roman" w:eastAsia="宋体" w:cs="Times New Roman"/>
          <w:szCs w:val="21"/>
        </w:rPr>
      </w:pPr>
    </w:p>
    <w:p>
      <w:pPr>
        <w:spacing w:line="360" w:lineRule="auto"/>
        <w:rPr>
          <w:rFonts w:hint="eastAsia" w:ascii="Times New Roman" w:hAnsi="Times New Roman" w:eastAsia="宋体" w:cs="Times New Roman"/>
          <w:szCs w:val="21"/>
        </w:rPr>
      </w:pPr>
    </w:p>
    <w:p>
      <w:pPr>
        <w:spacing w:line="360" w:lineRule="auto"/>
        <w:rPr>
          <w:rFonts w:hint="eastAsia" w:ascii="Times New Roman" w:hAnsi="Times New Roman" w:eastAsia="宋体" w:cs="Times New Roman"/>
          <w:szCs w:val="21"/>
        </w:rPr>
      </w:pPr>
    </w:p>
    <w:p>
      <w:pPr>
        <w:spacing w:line="360" w:lineRule="auto"/>
        <w:rPr>
          <w:rFonts w:hint="eastAsia" w:ascii="Times New Roman" w:hAnsi="Times New Roman" w:eastAsia="宋体" w:cs="Times New Roman"/>
          <w:szCs w:val="21"/>
        </w:rPr>
      </w:pPr>
    </w:p>
    <w:p>
      <w:pPr>
        <w:spacing w:line="360" w:lineRule="auto"/>
        <w:rPr>
          <w:rFonts w:hint="eastAsia" w:ascii="Times New Roman" w:hAnsi="Times New Roman" w:eastAsia="宋体" w:cs="Times New Roman"/>
          <w:szCs w:val="21"/>
        </w:rPr>
      </w:pPr>
    </w:p>
    <w:p>
      <w:pPr>
        <w:spacing w:line="360" w:lineRule="auto"/>
        <w:rPr>
          <w:rFonts w:hint="eastAsia" w:ascii="Times New Roman" w:hAnsi="Times New Roman" w:eastAsia="宋体" w:cs="Times New Roman"/>
          <w:szCs w:val="21"/>
        </w:rPr>
      </w:pPr>
    </w:p>
    <w:p>
      <w:pPr>
        <w:spacing w:line="360" w:lineRule="auto"/>
        <w:rPr>
          <w:rFonts w:hint="eastAsia" w:ascii="Times New Roman" w:hAnsi="Times New Roman" w:eastAsia="宋体" w:cs="Times New Roman"/>
          <w:szCs w:val="21"/>
        </w:rPr>
      </w:pPr>
    </w:p>
    <w:p>
      <w:pPr>
        <w:spacing w:line="360" w:lineRule="auto"/>
        <w:rPr>
          <w:rFonts w:hint="eastAsia" w:ascii="Times New Roman" w:hAnsi="Times New Roman" w:eastAsia="宋体" w:cs="Times New Roman"/>
          <w:szCs w:val="21"/>
        </w:rPr>
      </w:pPr>
    </w:p>
    <w:p>
      <w:pPr>
        <w:spacing w:line="360" w:lineRule="auto"/>
        <w:rPr>
          <w:rFonts w:hint="eastAsia" w:ascii="Times New Roman" w:hAnsi="Times New Roman" w:eastAsia="宋体" w:cs="Times New Roman"/>
          <w:szCs w:val="21"/>
        </w:rPr>
      </w:pPr>
    </w:p>
    <w:p>
      <w:pPr>
        <w:spacing w:line="360" w:lineRule="auto"/>
        <w:rPr>
          <w:rFonts w:hint="eastAsia" w:ascii="Times New Roman" w:hAnsi="Times New Roman" w:eastAsia="宋体" w:cs="Times New Roman"/>
          <w:szCs w:val="21"/>
        </w:rPr>
      </w:pPr>
    </w:p>
    <w:p>
      <w:pPr>
        <w:spacing w:line="360" w:lineRule="auto"/>
        <w:rPr>
          <w:rFonts w:hint="eastAsia" w:ascii="Times New Roman" w:hAnsi="Times New Roman" w:eastAsia="宋体" w:cs="Times New Roman"/>
          <w:szCs w:val="21"/>
        </w:rPr>
      </w:pPr>
    </w:p>
    <w:p>
      <w:pPr>
        <w:spacing w:line="360" w:lineRule="auto"/>
        <w:rPr>
          <w:rFonts w:hint="eastAsia" w:ascii="Times New Roman" w:hAnsi="Times New Roman" w:eastAsia="宋体" w:cs="Times New Roman"/>
          <w:szCs w:val="21"/>
        </w:rPr>
      </w:pPr>
    </w:p>
    <w:p>
      <w:pPr>
        <w:spacing w:line="360" w:lineRule="auto"/>
        <w:rPr>
          <w:rFonts w:hint="eastAsia" w:ascii="Times New Roman" w:hAnsi="Times New Roman" w:eastAsia="宋体" w:cs="Times New Roman"/>
          <w:szCs w:val="21"/>
        </w:rPr>
      </w:pPr>
    </w:p>
    <w:p>
      <w:pPr>
        <w:spacing w:line="360" w:lineRule="auto"/>
        <w:rPr>
          <w:rFonts w:hint="eastAsia" w:ascii="Times New Roman" w:hAnsi="Times New Roman" w:eastAsia="宋体" w:cs="Times New Roman"/>
          <w:szCs w:val="21"/>
        </w:rPr>
      </w:pPr>
    </w:p>
    <w:p>
      <w:pPr>
        <w:spacing w:line="360" w:lineRule="auto"/>
        <w:rPr>
          <w:rFonts w:hint="eastAsia" w:ascii="Times New Roman" w:hAnsi="Times New Roman" w:eastAsia="宋体" w:cs="Times New Roman"/>
          <w:szCs w:val="21"/>
        </w:rPr>
      </w:pPr>
    </w:p>
    <w:p>
      <w:pPr>
        <w:spacing w:line="360" w:lineRule="auto"/>
        <w:rPr>
          <w:rFonts w:hint="eastAsia" w:ascii="Times New Roman" w:hAnsi="Times New Roman" w:eastAsia="宋体" w:cs="Times New Roman"/>
          <w:szCs w:val="21"/>
        </w:rPr>
      </w:pPr>
    </w:p>
    <w:p>
      <w:pPr>
        <w:spacing w:line="360" w:lineRule="auto"/>
        <w:rPr>
          <w:rFonts w:hint="eastAsia" w:ascii="Times New Roman" w:hAnsi="Times New Roman" w:eastAsia="宋体" w:cs="Times New Roman"/>
          <w:szCs w:val="21"/>
        </w:rPr>
      </w:pPr>
    </w:p>
    <w:p>
      <w:pPr>
        <w:spacing w:line="360" w:lineRule="auto"/>
        <w:rPr>
          <w:rFonts w:hint="eastAsia" w:ascii="Times New Roman" w:hAnsi="Times New Roman" w:eastAsia="宋体" w:cs="Times New Roman"/>
          <w:szCs w:val="21"/>
        </w:rPr>
      </w:pPr>
    </w:p>
    <w:p>
      <w:pPr>
        <w:spacing w:line="360" w:lineRule="auto"/>
        <w:rPr>
          <w:rFonts w:hint="eastAsia" w:ascii="Times New Roman" w:hAnsi="Times New Roman" w:eastAsia="宋体" w:cs="Times New Roman"/>
          <w:szCs w:val="21"/>
        </w:rPr>
      </w:pPr>
    </w:p>
    <w:p>
      <w:pPr>
        <w:spacing w:line="360" w:lineRule="auto"/>
        <w:rPr>
          <w:rFonts w:ascii="Times New Roman" w:hAnsi="Times New Roman" w:eastAsia="宋体" w:cs="Times New Roman"/>
          <w:szCs w:val="21"/>
        </w:rPr>
      </w:pPr>
    </w:p>
    <w:p>
      <w:pPr>
        <w:spacing w:line="360" w:lineRule="auto"/>
        <w:rPr>
          <w:rFonts w:ascii="Times New Roman" w:hAnsi="Times New Roman" w:eastAsia="宋体" w:cs="Times New Roman"/>
          <w:sz w:val="28"/>
          <w:szCs w:val="28"/>
        </w:rPr>
      </w:pPr>
      <w:r>
        <w:rPr>
          <w:rFonts w:hint="eastAsia" w:ascii="Times New Roman" w:hAnsi="Times New Roman" w:eastAsia="宋体" w:cs="Times New Roman"/>
          <w:sz w:val="28"/>
          <w:szCs w:val="28"/>
        </w:rPr>
        <w:t>（2）校外实训基地建设</w:t>
      </w:r>
    </w:p>
    <w:tbl>
      <w:tblPr>
        <w:tblStyle w:val="15"/>
        <w:tblW w:w="8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417"/>
        <w:gridCol w:w="2410"/>
        <w:gridCol w:w="2126"/>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tcPr>
          <w:p>
            <w:pPr>
              <w:spacing w:before="100" w:beforeAutospacing="1" w:after="100" w:afterAutospacing="1"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序号</w:t>
            </w:r>
          </w:p>
        </w:tc>
        <w:tc>
          <w:tcPr>
            <w:tcW w:w="1417" w:type="dxa"/>
          </w:tcPr>
          <w:p>
            <w:pPr>
              <w:spacing w:before="100" w:beforeAutospacing="1" w:after="100" w:afterAutospacing="1"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基地名称</w:t>
            </w:r>
          </w:p>
        </w:tc>
        <w:tc>
          <w:tcPr>
            <w:tcW w:w="2410" w:type="dxa"/>
          </w:tcPr>
          <w:p>
            <w:pPr>
              <w:spacing w:before="100" w:beforeAutospacing="1" w:after="100" w:afterAutospacing="1"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要求</w:t>
            </w:r>
          </w:p>
        </w:tc>
        <w:tc>
          <w:tcPr>
            <w:tcW w:w="2126" w:type="dxa"/>
          </w:tcPr>
          <w:p>
            <w:pPr>
              <w:spacing w:before="100" w:beforeAutospacing="1" w:after="100" w:afterAutospacing="1" w:line="360" w:lineRule="auto"/>
              <w:ind w:firstLine="600" w:firstLineChars="250"/>
              <w:rPr>
                <w:rFonts w:ascii="Times New Roman" w:hAnsi="Times New Roman" w:eastAsia="宋体" w:cs="Times New Roman"/>
                <w:sz w:val="24"/>
                <w:szCs w:val="24"/>
              </w:rPr>
            </w:pPr>
            <w:r>
              <w:rPr>
                <w:rFonts w:hint="eastAsia" w:ascii="Times New Roman" w:hAnsi="Times New Roman" w:eastAsia="宋体" w:cs="Times New Roman"/>
                <w:sz w:val="24"/>
                <w:szCs w:val="24"/>
              </w:rPr>
              <w:t>实训岗位</w:t>
            </w:r>
          </w:p>
        </w:tc>
        <w:tc>
          <w:tcPr>
            <w:tcW w:w="1361" w:type="dxa"/>
          </w:tcPr>
          <w:p>
            <w:pPr>
              <w:spacing w:before="100" w:beforeAutospacing="1" w:after="100" w:afterAutospacing="1"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接收人/次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pPr>
              <w:spacing w:before="100" w:beforeAutospacing="1" w:after="100" w:afterAutospacing="1"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w:t>
            </w:r>
          </w:p>
        </w:tc>
        <w:tc>
          <w:tcPr>
            <w:tcW w:w="1417" w:type="dxa"/>
            <w:vAlign w:val="center"/>
          </w:tcPr>
          <w:p>
            <w:pPr>
              <w:spacing w:before="100" w:beforeAutospacing="1" w:after="100" w:afterAutospacing="1"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安徽中国青年旅行社</w:t>
            </w:r>
          </w:p>
        </w:tc>
        <w:tc>
          <w:tcPr>
            <w:tcW w:w="2410" w:type="dxa"/>
            <w:vMerge w:val="restart"/>
            <w:vAlign w:val="center"/>
          </w:tcPr>
          <w:p>
            <w:pPr>
              <w:spacing w:before="100" w:beforeAutospacing="1" w:after="100" w:afterAutospacing="1"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1.省内外知名旅游企业</w:t>
            </w:r>
          </w:p>
          <w:p>
            <w:pPr>
              <w:spacing w:before="100" w:beforeAutospacing="1" w:after="100" w:afterAutospacing="1"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2.软硬件设施优良</w:t>
            </w:r>
          </w:p>
          <w:p>
            <w:pPr>
              <w:spacing w:before="100" w:beforeAutospacing="1" w:after="100" w:afterAutospacing="1"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3.实训条件完善</w:t>
            </w:r>
          </w:p>
          <w:p>
            <w:pPr>
              <w:spacing w:before="100" w:beforeAutospacing="1" w:after="100" w:afterAutospacing="1"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4.校企合作良好</w:t>
            </w:r>
          </w:p>
        </w:tc>
        <w:tc>
          <w:tcPr>
            <w:tcW w:w="2126" w:type="dxa"/>
            <w:vAlign w:val="center"/>
          </w:tcPr>
          <w:p>
            <w:pPr>
              <w:spacing w:before="100" w:beforeAutospacing="1" w:after="100" w:afterAutospacing="1"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导游，计调，业务员</w:t>
            </w:r>
          </w:p>
        </w:tc>
        <w:tc>
          <w:tcPr>
            <w:tcW w:w="1361" w:type="dxa"/>
            <w:vAlign w:val="center"/>
          </w:tcPr>
          <w:p>
            <w:pPr>
              <w:spacing w:before="100" w:beforeAutospacing="1" w:after="100" w:afterAutospacing="1"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pPr>
              <w:spacing w:before="100" w:beforeAutospacing="1" w:after="100" w:afterAutospacing="1"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w:t>
            </w:r>
          </w:p>
        </w:tc>
        <w:tc>
          <w:tcPr>
            <w:tcW w:w="1417" w:type="dxa"/>
            <w:vAlign w:val="center"/>
          </w:tcPr>
          <w:p>
            <w:pPr>
              <w:spacing w:before="100" w:beforeAutospacing="1" w:after="100" w:afterAutospacing="1"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江苏启东宾馆</w:t>
            </w:r>
          </w:p>
        </w:tc>
        <w:tc>
          <w:tcPr>
            <w:tcW w:w="2410" w:type="dxa"/>
            <w:vMerge w:val="continue"/>
            <w:vAlign w:val="center"/>
          </w:tcPr>
          <w:p>
            <w:pPr>
              <w:spacing w:before="100" w:beforeAutospacing="1" w:after="100" w:afterAutospacing="1" w:line="360" w:lineRule="auto"/>
              <w:jc w:val="center"/>
              <w:rPr>
                <w:rFonts w:ascii="Times New Roman" w:hAnsi="Times New Roman" w:eastAsia="宋体" w:cs="Times New Roman"/>
                <w:sz w:val="24"/>
                <w:szCs w:val="24"/>
              </w:rPr>
            </w:pPr>
          </w:p>
        </w:tc>
        <w:tc>
          <w:tcPr>
            <w:tcW w:w="2126" w:type="dxa"/>
            <w:vAlign w:val="center"/>
          </w:tcPr>
          <w:p>
            <w:pPr>
              <w:spacing w:before="100" w:beforeAutospacing="1" w:after="100" w:afterAutospacing="1"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餐饮、客房、前厅</w:t>
            </w:r>
          </w:p>
        </w:tc>
        <w:tc>
          <w:tcPr>
            <w:tcW w:w="1361" w:type="dxa"/>
            <w:vAlign w:val="center"/>
          </w:tcPr>
          <w:p>
            <w:pPr>
              <w:spacing w:before="100" w:beforeAutospacing="1" w:after="100" w:afterAutospacing="1"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pPr>
              <w:spacing w:before="100" w:beforeAutospacing="1" w:after="100" w:afterAutospacing="1"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p>
        </w:tc>
        <w:tc>
          <w:tcPr>
            <w:tcW w:w="1417" w:type="dxa"/>
            <w:vAlign w:val="center"/>
          </w:tcPr>
          <w:p>
            <w:pPr>
              <w:spacing w:before="100" w:beforeAutospacing="1" w:after="100" w:afterAutospacing="1"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合肥古井洲际酒店</w:t>
            </w:r>
          </w:p>
        </w:tc>
        <w:tc>
          <w:tcPr>
            <w:tcW w:w="2410" w:type="dxa"/>
            <w:vMerge w:val="continue"/>
            <w:vAlign w:val="center"/>
          </w:tcPr>
          <w:p>
            <w:pPr>
              <w:spacing w:before="100" w:beforeAutospacing="1" w:after="100" w:afterAutospacing="1" w:line="360" w:lineRule="auto"/>
              <w:jc w:val="center"/>
              <w:rPr>
                <w:rFonts w:ascii="Times New Roman" w:hAnsi="Times New Roman" w:eastAsia="宋体" w:cs="Times New Roman"/>
                <w:sz w:val="24"/>
                <w:szCs w:val="24"/>
              </w:rPr>
            </w:pPr>
          </w:p>
        </w:tc>
        <w:tc>
          <w:tcPr>
            <w:tcW w:w="2126" w:type="dxa"/>
            <w:vAlign w:val="center"/>
          </w:tcPr>
          <w:p>
            <w:pPr>
              <w:spacing w:before="100" w:beforeAutospacing="1" w:after="100" w:afterAutospacing="1"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餐饮、客房、前厅</w:t>
            </w:r>
          </w:p>
        </w:tc>
        <w:tc>
          <w:tcPr>
            <w:tcW w:w="1361" w:type="dxa"/>
            <w:vAlign w:val="center"/>
          </w:tcPr>
          <w:p>
            <w:pPr>
              <w:spacing w:before="100" w:beforeAutospacing="1" w:after="100" w:afterAutospacing="1"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pPr>
              <w:spacing w:before="100" w:beforeAutospacing="1" w:after="100" w:afterAutospacing="1"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4</w:t>
            </w:r>
          </w:p>
        </w:tc>
        <w:tc>
          <w:tcPr>
            <w:tcW w:w="1417" w:type="dxa"/>
            <w:vAlign w:val="center"/>
          </w:tcPr>
          <w:p>
            <w:pPr>
              <w:spacing w:before="100" w:beforeAutospacing="1" w:after="100" w:afterAutospacing="1"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安徽中国旅行社</w:t>
            </w:r>
          </w:p>
        </w:tc>
        <w:tc>
          <w:tcPr>
            <w:tcW w:w="2410" w:type="dxa"/>
            <w:vMerge w:val="continue"/>
            <w:vAlign w:val="center"/>
          </w:tcPr>
          <w:p>
            <w:pPr>
              <w:spacing w:before="100" w:beforeAutospacing="1" w:after="100" w:afterAutospacing="1" w:line="360" w:lineRule="auto"/>
              <w:jc w:val="center"/>
              <w:rPr>
                <w:rFonts w:ascii="Times New Roman" w:hAnsi="Times New Roman" w:eastAsia="宋体" w:cs="Times New Roman"/>
                <w:sz w:val="24"/>
                <w:szCs w:val="24"/>
              </w:rPr>
            </w:pPr>
          </w:p>
        </w:tc>
        <w:tc>
          <w:tcPr>
            <w:tcW w:w="2126" w:type="dxa"/>
            <w:vAlign w:val="center"/>
          </w:tcPr>
          <w:p>
            <w:pPr>
              <w:spacing w:before="100" w:beforeAutospacing="1" w:after="100" w:afterAutospacing="1"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导游，计调，业务员</w:t>
            </w:r>
          </w:p>
        </w:tc>
        <w:tc>
          <w:tcPr>
            <w:tcW w:w="1361" w:type="dxa"/>
            <w:vAlign w:val="center"/>
          </w:tcPr>
          <w:p>
            <w:pPr>
              <w:spacing w:before="100" w:beforeAutospacing="1" w:after="100" w:afterAutospacing="1"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pPr>
              <w:spacing w:before="100" w:beforeAutospacing="1" w:after="100" w:afterAutospacing="1"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5</w:t>
            </w:r>
          </w:p>
        </w:tc>
        <w:tc>
          <w:tcPr>
            <w:tcW w:w="1417" w:type="dxa"/>
            <w:vAlign w:val="center"/>
          </w:tcPr>
          <w:p>
            <w:pPr>
              <w:spacing w:before="100" w:beforeAutospacing="1" w:after="100" w:afterAutospacing="1" w:line="360" w:lineRule="auto"/>
              <w:jc w:val="center"/>
              <w:rPr>
                <w:rFonts w:ascii="Times New Roman" w:hAnsi="Times New Roman" w:eastAsia="宋体" w:cs="Times New Roman"/>
                <w:sz w:val="24"/>
                <w:szCs w:val="24"/>
              </w:rPr>
            </w:pPr>
            <w:r>
              <w:rPr>
                <w:rFonts w:hint="eastAsia" w:ascii="宋体" w:hAnsi="宋体" w:eastAsia="宋体" w:cs="宋体"/>
                <w:sz w:val="24"/>
                <w:szCs w:val="24"/>
              </w:rPr>
              <w:t>安徽万达环球国际旅行社</w:t>
            </w:r>
          </w:p>
        </w:tc>
        <w:tc>
          <w:tcPr>
            <w:tcW w:w="2410" w:type="dxa"/>
            <w:vMerge w:val="continue"/>
            <w:vAlign w:val="center"/>
          </w:tcPr>
          <w:p>
            <w:pPr>
              <w:spacing w:before="100" w:beforeAutospacing="1" w:after="100" w:afterAutospacing="1" w:line="360" w:lineRule="auto"/>
              <w:jc w:val="center"/>
              <w:rPr>
                <w:rFonts w:ascii="Times New Roman" w:hAnsi="Times New Roman" w:eastAsia="宋体" w:cs="Times New Roman"/>
                <w:sz w:val="24"/>
                <w:szCs w:val="24"/>
              </w:rPr>
            </w:pPr>
          </w:p>
        </w:tc>
        <w:tc>
          <w:tcPr>
            <w:tcW w:w="2126" w:type="dxa"/>
            <w:vAlign w:val="center"/>
          </w:tcPr>
          <w:p>
            <w:pPr>
              <w:spacing w:before="100" w:beforeAutospacing="1" w:after="100" w:afterAutospacing="1"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导游，计调，业务员</w:t>
            </w:r>
          </w:p>
        </w:tc>
        <w:tc>
          <w:tcPr>
            <w:tcW w:w="1361" w:type="dxa"/>
            <w:vAlign w:val="center"/>
          </w:tcPr>
          <w:p>
            <w:pPr>
              <w:spacing w:before="100" w:beforeAutospacing="1" w:after="100" w:afterAutospacing="1"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5</w:t>
            </w:r>
          </w:p>
        </w:tc>
      </w:tr>
    </w:tbl>
    <w:p>
      <w:pPr>
        <w:ind w:left="360"/>
        <w:rPr>
          <w:rFonts w:ascii="Times New Roman" w:hAnsi="Times New Roman" w:eastAsia="宋体" w:cs="Times New Roman"/>
          <w:sz w:val="28"/>
          <w:szCs w:val="28"/>
        </w:rPr>
      </w:pPr>
    </w:p>
    <w:p>
      <w:pPr>
        <w:ind w:left="360"/>
        <w:rPr>
          <w:rFonts w:ascii="Times New Roman" w:hAnsi="Times New Roman" w:eastAsia="宋体" w:cs="Times New Roman"/>
          <w:sz w:val="28"/>
          <w:szCs w:val="28"/>
        </w:rPr>
      </w:pPr>
      <w:r>
        <w:rPr>
          <w:rFonts w:hint="eastAsia" w:ascii="Times New Roman" w:hAnsi="Times New Roman" w:eastAsia="宋体" w:cs="Times New Roman"/>
          <w:sz w:val="28"/>
          <w:szCs w:val="28"/>
        </w:rPr>
        <w:t>2.专业教学团队的要求</w:t>
      </w:r>
    </w:p>
    <w:p>
      <w:pPr>
        <w:spacing w:line="360" w:lineRule="auto"/>
        <w:ind w:firstLine="411" w:firstLineChars="147"/>
        <w:rPr>
          <w:rFonts w:ascii="宋体" w:hAnsi="宋体" w:eastAsia="宋体" w:cs="Times New Roman"/>
          <w:bCs/>
          <w:sz w:val="28"/>
          <w:szCs w:val="28"/>
        </w:rPr>
      </w:pPr>
      <w:r>
        <w:rPr>
          <w:rFonts w:hint="eastAsia" w:ascii="宋体" w:hAnsi="宋体" w:eastAsia="宋体" w:cs="Times New Roman"/>
          <w:bCs/>
          <w:sz w:val="28"/>
          <w:szCs w:val="28"/>
        </w:rPr>
        <w:t>（1）教师队伍构成</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658"/>
        <w:gridCol w:w="998"/>
        <w:gridCol w:w="1014"/>
        <w:gridCol w:w="996"/>
        <w:gridCol w:w="1117"/>
        <w:gridCol w:w="1301"/>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130"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姓  名</w:t>
            </w:r>
          </w:p>
        </w:tc>
        <w:tc>
          <w:tcPr>
            <w:tcW w:w="658"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年龄</w:t>
            </w:r>
          </w:p>
        </w:tc>
        <w:tc>
          <w:tcPr>
            <w:tcW w:w="998"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专业技术职务</w:t>
            </w:r>
          </w:p>
        </w:tc>
        <w:tc>
          <w:tcPr>
            <w:tcW w:w="1014"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行政职务</w:t>
            </w:r>
          </w:p>
        </w:tc>
        <w:tc>
          <w:tcPr>
            <w:tcW w:w="996"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工作</w:t>
            </w:r>
          </w:p>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单位</w:t>
            </w:r>
          </w:p>
        </w:tc>
        <w:tc>
          <w:tcPr>
            <w:tcW w:w="111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主要教育研究    领域</w:t>
            </w:r>
          </w:p>
        </w:tc>
        <w:tc>
          <w:tcPr>
            <w:tcW w:w="13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专兼职</w:t>
            </w:r>
          </w:p>
        </w:tc>
        <w:tc>
          <w:tcPr>
            <w:tcW w:w="13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13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李祖武</w:t>
            </w:r>
          </w:p>
        </w:tc>
        <w:tc>
          <w:tcPr>
            <w:tcW w:w="65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49</w:t>
            </w:r>
          </w:p>
        </w:tc>
        <w:tc>
          <w:tcPr>
            <w:tcW w:w="99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副教授</w:t>
            </w:r>
          </w:p>
        </w:tc>
        <w:tc>
          <w:tcPr>
            <w:tcW w:w="1014"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系主任</w:t>
            </w:r>
          </w:p>
        </w:tc>
        <w:tc>
          <w:tcPr>
            <w:tcW w:w="99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安徽工商职业学院</w:t>
            </w:r>
          </w:p>
        </w:tc>
        <w:tc>
          <w:tcPr>
            <w:tcW w:w="1117"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市场营销</w:t>
            </w:r>
          </w:p>
        </w:tc>
        <w:tc>
          <w:tcPr>
            <w:tcW w:w="1301"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专职</w:t>
            </w:r>
          </w:p>
        </w:tc>
        <w:tc>
          <w:tcPr>
            <w:tcW w:w="1301"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省级专业带头人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13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魏芬</w:t>
            </w:r>
          </w:p>
        </w:tc>
        <w:tc>
          <w:tcPr>
            <w:tcW w:w="65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38</w:t>
            </w:r>
          </w:p>
        </w:tc>
        <w:tc>
          <w:tcPr>
            <w:tcW w:w="99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教授</w:t>
            </w:r>
          </w:p>
        </w:tc>
        <w:tc>
          <w:tcPr>
            <w:tcW w:w="1014"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系副主任</w:t>
            </w:r>
          </w:p>
        </w:tc>
        <w:tc>
          <w:tcPr>
            <w:tcW w:w="99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安徽工商职业学院</w:t>
            </w:r>
          </w:p>
        </w:tc>
        <w:tc>
          <w:tcPr>
            <w:tcW w:w="1117"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导游业务</w:t>
            </w:r>
          </w:p>
        </w:tc>
        <w:tc>
          <w:tcPr>
            <w:tcW w:w="1301"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专职</w:t>
            </w:r>
          </w:p>
        </w:tc>
        <w:tc>
          <w:tcPr>
            <w:tcW w:w="1301"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国家旅游类教指委委员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13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王彦龙</w:t>
            </w:r>
          </w:p>
        </w:tc>
        <w:tc>
          <w:tcPr>
            <w:tcW w:w="65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33</w:t>
            </w:r>
          </w:p>
        </w:tc>
        <w:tc>
          <w:tcPr>
            <w:tcW w:w="99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讲师</w:t>
            </w:r>
          </w:p>
        </w:tc>
        <w:tc>
          <w:tcPr>
            <w:tcW w:w="1014"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旅游管理系行政秘书</w:t>
            </w:r>
          </w:p>
        </w:tc>
        <w:tc>
          <w:tcPr>
            <w:tcW w:w="99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安徽工商职业学院</w:t>
            </w:r>
          </w:p>
        </w:tc>
        <w:tc>
          <w:tcPr>
            <w:tcW w:w="1117"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客源国概况、导游基础</w:t>
            </w:r>
          </w:p>
        </w:tc>
        <w:tc>
          <w:tcPr>
            <w:tcW w:w="1301"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专职</w:t>
            </w:r>
          </w:p>
        </w:tc>
        <w:tc>
          <w:tcPr>
            <w:tcW w:w="1301"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旅游管理专业带头人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13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吴子钟</w:t>
            </w:r>
          </w:p>
        </w:tc>
        <w:tc>
          <w:tcPr>
            <w:tcW w:w="65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40</w:t>
            </w:r>
          </w:p>
        </w:tc>
        <w:tc>
          <w:tcPr>
            <w:tcW w:w="99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副教授</w:t>
            </w:r>
          </w:p>
        </w:tc>
        <w:tc>
          <w:tcPr>
            <w:tcW w:w="1014"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旅游教研室主任</w:t>
            </w:r>
          </w:p>
        </w:tc>
        <w:tc>
          <w:tcPr>
            <w:tcW w:w="99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安徽工商职业学院</w:t>
            </w:r>
          </w:p>
        </w:tc>
        <w:tc>
          <w:tcPr>
            <w:tcW w:w="1117"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旅游法规，旅游营销</w:t>
            </w:r>
          </w:p>
        </w:tc>
        <w:tc>
          <w:tcPr>
            <w:tcW w:w="1301"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专职</w:t>
            </w:r>
          </w:p>
        </w:tc>
        <w:tc>
          <w:tcPr>
            <w:tcW w:w="1301"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在读博士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13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李晓维</w:t>
            </w:r>
          </w:p>
        </w:tc>
        <w:tc>
          <w:tcPr>
            <w:tcW w:w="65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33</w:t>
            </w:r>
          </w:p>
        </w:tc>
        <w:tc>
          <w:tcPr>
            <w:tcW w:w="99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讲师</w:t>
            </w:r>
          </w:p>
        </w:tc>
        <w:tc>
          <w:tcPr>
            <w:tcW w:w="1014"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旅游教研室副主任</w:t>
            </w:r>
          </w:p>
        </w:tc>
        <w:tc>
          <w:tcPr>
            <w:tcW w:w="99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安徽工商职业学院</w:t>
            </w:r>
          </w:p>
        </w:tc>
        <w:tc>
          <w:tcPr>
            <w:tcW w:w="1117"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英语模拟导游，礼仪</w:t>
            </w:r>
          </w:p>
        </w:tc>
        <w:tc>
          <w:tcPr>
            <w:tcW w:w="1301"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专职</w:t>
            </w:r>
          </w:p>
        </w:tc>
        <w:tc>
          <w:tcPr>
            <w:tcW w:w="1301"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中科大MBA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13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张程程</w:t>
            </w:r>
          </w:p>
        </w:tc>
        <w:tc>
          <w:tcPr>
            <w:tcW w:w="65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32</w:t>
            </w:r>
          </w:p>
        </w:tc>
        <w:tc>
          <w:tcPr>
            <w:tcW w:w="99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讲师</w:t>
            </w:r>
          </w:p>
        </w:tc>
        <w:tc>
          <w:tcPr>
            <w:tcW w:w="1014" w:type="dxa"/>
            <w:vAlign w:val="center"/>
          </w:tcPr>
          <w:p>
            <w:pPr>
              <w:jc w:val="center"/>
              <w:rPr>
                <w:rFonts w:ascii="宋体" w:hAnsi="宋体" w:eastAsia="宋体" w:cs="Times New Roman"/>
                <w:sz w:val="24"/>
                <w:szCs w:val="24"/>
              </w:rPr>
            </w:pPr>
          </w:p>
        </w:tc>
        <w:tc>
          <w:tcPr>
            <w:tcW w:w="99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安徽工商职业学院</w:t>
            </w:r>
          </w:p>
        </w:tc>
        <w:tc>
          <w:tcPr>
            <w:tcW w:w="1117"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旅行社经营管理</w:t>
            </w:r>
          </w:p>
        </w:tc>
        <w:tc>
          <w:tcPr>
            <w:tcW w:w="1301"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专职</w:t>
            </w:r>
          </w:p>
        </w:tc>
        <w:tc>
          <w:tcPr>
            <w:tcW w:w="1301"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导游资格考试考官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13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王西涛</w:t>
            </w:r>
          </w:p>
        </w:tc>
        <w:tc>
          <w:tcPr>
            <w:tcW w:w="65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36</w:t>
            </w:r>
          </w:p>
        </w:tc>
        <w:tc>
          <w:tcPr>
            <w:tcW w:w="99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讲师</w:t>
            </w:r>
          </w:p>
        </w:tc>
        <w:tc>
          <w:tcPr>
            <w:tcW w:w="1014" w:type="dxa"/>
            <w:vAlign w:val="center"/>
          </w:tcPr>
          <w:p>
            <w:pPr>
              <w:jc w:val="center"/>
              <w:rPr>
                <w:rFonts w:ascii="宋体" w:hAnsi="宋体" w:eastAsia="宋体" w:cs="Times New Roman"/>
                <w:sz w:val="24"/>
                <w:szCs w:val="24"/>
              </w:rPr>
            </w:pPr>
          </w:p>
        </w:tc>
        <w:tc>
          <w:tcPr>
            <w:tcW w:w="99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安徽工商职业学院</w:t>
            </w:r>
          </w:p>
        </w:tc>
        <w:tc>
          <w:tcPr>
            <w:tcW w:w="1117"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导游基础</w:t>
            </w:r>
          </w:p>
        </w:tc>
        <w:tc>
          <w:tcPr>
            <w:tcW w:w="1301"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专职</w:t>
            </w:r>
          </w:p>
        </w:tc>
        <w:tc>
          <w:tcPr>
            <w:tcW w:w="1301"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高级导游员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13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牟婉琼</w:t>
            </w:r>
          </w:p>
        </w:tc>
        <w:tc>
          <w:tcPr>
            <w:tcW w:w="65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33</w:t>
            </w:r>
          </w:p>
        </w:tc>
        <w:tc>
          <w:tcPr>
            <w:tcW w:w="99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讲师</w:t>
            </w:r>
          </w:p>
        </w:tc>
        <w:tc>
          <w:tcPr>
            <w:tcW w:w="1014" w:type="dxa"/>
            <w:vAlign w:val="center"/>
          </w:tcPr>
          <w:p>
            <w:pPr>
              <w:jc w:val="center"/>
              <w:rPr>
                <w:rFonts w:ascii="宋体" w:hAnsi="宋体" w:eastAsia="宋体" w:cs="Times New Roman"/>
                <w:sz w:val="24"/>
                <w:szCs w:val="24"/>
              </w:rPr>
            </w:pPr>
          </w:p>
        </w:tc>
        <w:tc>
          <w:tcPr>
            <w:tcW w:w="99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安徽工商职业学院</w:t>
            </w:r>
          </w:p>
        </w:tc>
        <w:tc>
          <w:tcPr>
            <w:tcW w:w="1117"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英语模拟导游</w:t>
            </w:r>
          </w:p>
        </w:tc>
        <w:tc>
          <w:tcPr>
            <w:tcW w:w="1301"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专职</w:t>
            </w:r>
          </w:p>
        </w:tc>
        <w:tc>
          <w:tcPr>
            <w:tcW w:w="1301"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中科大MBA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13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王懿</w:t>
            </w:r>
          </w:p>
        </w:tc>
        <w:tc>
          <w:tcPr>
            <w:tcW w:w="65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51</w:t>
            </w:r>
          </w:p>
        </w:tc>
        <w:tc>
          <w:tcPr>
            <w:tcW w:w="99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高级导游员</w:t>
            </w:r>
          </w:p>
        </w:tc>
        <w:tc>
          <w:tcPr>
            <w:tcW w:w="1014"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副总经理</w:t>
            </w:r>
          </w:p>
        </w:tc>
        <w:tc>
          <w:tcPr>
            <w:tcW w:w="99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安徽国联旅行社</w:t>
            </w:r>
          </w:p>
        </w:tc>
        <w:tc>
          <w:tcPr>
            <w:tcW w:w="1117"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旅游营销</w:t>
            </w:r>
          </w:p>
        </w:tc>
        <w:tc>
          <w:tcPr>
            <w:tcW w:w="1301"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兼职</w:t>
            </w:r>
          </w:p>
        </w:tc>
        <w:tc>
          <w:tcPr>
            <w:tcW w:w="1301"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导游资格考试考官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13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尹俊</w:t>
            </w:r>
          </w:p>
        </w:tc>
        <w:tc>
          <w:tcPr>
            <w:tcW w:w="65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44</w:t>
            </w:r>
          </w:p>
        </w:tc>
        <w:tc>
          <w:tcPr>
            <w:tcW w:w="99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经济师</w:t>
            </w:r>
          </w:p>
        </w:tc>
        <w:tc>
          <w:tcPr>
            <w:tcW w:w="1014"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副总经理</w:t>
            </w:r>
          </w:p>
        </w:tc>
        <w:tc>
          <w:tcPr>
            <w:tcW w:w="99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安徽中国青年旅行社</w:t>
            </w:r>
          </w:p>
        </w:tc>
        <w:tc>
          <w:tcPr>
            <w:tcW w:w="1117"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旅游文化</w:t>
            </w:r>
          </w:p>
        </w:tc>
        <w:tc>
          <w:tcPr>
            <w:tcW w:w="1301"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兼职</w:t>
            </w:r>
          </w:p>
        </w:tc>
        <w:tc>
          <w:tcPr>
            <w:tcW w:w="1301"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导游资格考试考官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13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潘莉</w:t>
            </w:r>
          </w:p>
        </w:tc>
        <w:tc>
          <w:tcPr>
            <w:tcW w:w="65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36</w:t>
            </w:r>
          </w:p>
        </w:tc>
        <w:tc>
          <w:tcPr>
            <w:tcW w:w="998" w:type="dxa"/>
            <w:vAlign w:val="center"/>
          </w:tcPr>
          <w:p>
            <w:pPr>
              <w:jc w:val="center"/>
              <w:rPr>
                <w:rFonts w:ascii="宋体" w:hAnsi="宋体" w:eastAsia="宋体" w:cs="Times New Roman"/>
                <w:sz w:val="24"/>
                <w:szCs w:val="24"/>
              </w:rPr>
            </w:pPr>
          </w:p>
        </w:tc>
        <w:tc>
          <w:tcPr>
            <w:tcW w:w="1014"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部门经理</w:t>
            </w:r>
          </w:p>
        </w:tc>
        <w:tc>
          <w:tcPr>
            <w:tcW w:w="99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安徽中国青年旅行社</w:t>
            </w:r>
          </w:p>
        </w:tc>
        <w:tc>
          <w:tcPr>
            <w:tcW w:w="1117"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导游培训</w:t>
            </w:r>
          </w:p>
        </w:tc>
        <w:tc>
          <w:tcPr>
            <w:tcW w:w="1301"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兼职</w:t>
            </w:r>
          </w:p>
        </w:tc>
        <w:tc>
          <w:tcPr>
            <w:tcW w:w="1301"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中英文高级导游员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13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董飞</w:t>
            </w:r>
          </w:p>
        </w:tc>
        <w:tc>
          <w:tcPr>
            <w:tcW w:w="65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43</w:t>
            </w:r>
          </w:p>
        </w:tc>
        <w:tc>
          <w:tcPr>
            <w:tcW w:w="998" w:type="dxa"/>
            <w:vAlign w:val="center"/>
          </w:tcPr>
          <w:p>
            <w:pPr>
              <w:jc w:val="center"/>
              <w:rPr>
                <w:rFonts w:ascii="宋体" w:hAnsi="宋体" w:eastAsia="宋体" w:cs="Times New Roman"/>
                <w:sz w:val="24"/>
                <w:szCs w:val="24"/>
              </w:rPr>
            </w:pPr>
          </w:p>
        </w:tc>
        <w:tc>
          <w:tcPr>
            <w:tcW w:w="1014"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部门经理</w:t>
            </w:r>
          </w:p>
        </w:tc>
        <w:tc>
          <w:tcPr>
            <w:tcW w:w="99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安徽中国青年旅行社</w:t>
            </w:r>
          </w:p>
        </w:tc>
        <w:tc>
          <w:tcPr>
            <w:tcW w:w="1117"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领队培训</w:t>
            </w:r>
          </w:p>
        </w:tc>
        <w:tc>
          <w:tcPr>
            <w:tcW w:w="1301"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兼职</w:t>
            </w:r>
          </w:p>
        </w:tc>
        <w:tc>
          <w:tcPr>
            <w:tcW w:w="1301"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导游资格考试考官</w:t>
            </w:r>
          </w:p>
        </w:tc>
      </w:tr>
    </w:tbl>
    <w:p>
      <w:pPr>
        <w:widowControl/>
        <w:spacing w:line="360" w:lineRule="auto"/>
        <w:ind w:firstLine="480"/>
        <w:jc w:val="left"/>
        <w:rPr>
          <w:rFonts w:ascii="Times New Roman" w:hAnsi="Times New Roman" w:eastAsia="宋体" w:cs="Times New Roman"/>
          <w:bCs/>
          <w:sz w:val="28"/>
          <w:szCs w:val="28"/>
        </w:rPr>
      </w:pPr>
      <w:r>
        <w:rPr>
          <w:rFonts w:hint="eastAsia" w:ascii="Times New Roman" w:hAnsi="Times New Roman" w:eastAsia="宋体" w:cs="Times New Roman"/>
          <w:bCs/>
          <w:sz w:val="28"/>
          <w:szCs w:val="28"/>
        </w:rPr>
        <w:t>（2）师资队伍建设总体情况</w:t>
      </w:r>
    </w:p>
    <w:p>
      <w:pPr>
        <w:snapToGrid w:val="0"/>
        <w:spacing w:line="360" w:lineRule="auto"/>
        <w:ind w:firstLine="560" w:firstLineChars="200"/>
        <w:rPr>
          <w:rFonts w:ascii="宋体" w:hAnsi="宋体" w:eastAsia="宋体" w:cs="Times New Roman"/>
          <w:color w:val="FF0000"/>
          <w:sz w:val="28"/>
          <w:szCs w:val="28"/>
        </w:rPr>
      </w:pPr>
      <w:r>
        <w:rPr>
          <w:rFonts w:hint="eastAsia" w:ascii="宋体" w:hAnsi="宋体" w:eastAsia="宋体" w:cs="宋体"/>
          <w:kern w:val="0"/>
          <w:sz w:val="28"/>
          <w:szCs w:val="28"/>
        </w:rPr>
        <w:t>旅游管理专业团队现有专任教师8人，其中副教授3人，讲师5人，皆具有硕士研究生学历；平均年龄35岁。师资队伍专业关联度较高，年轻有为，综合素质较高，外语能力较强，现有2人可进行双语教学，发展潜力大。在专任教师中，既具有中级及以上职称又具有中、高级职业资格证书或职业技能鉴定考评员证书的8名，即 “双师型”教师占100％</w:t>
      </w:r>
      <w:r>
        <w:rPr>
          <w:rFonts w:hint="eastAsia" w:ascii="宋体" w:hAnsi="宋体" w:eastAsia="宋体" w:cs="Times New Roman"/>
          <w:color w:val="000000"/>
          <w:sz w:val="28"/>
          <w:szCs w:val="28"/>
        </w:rPr>
        <w:t>，其中餐饮业国家级职业竞赛裁判1名，国际旅行社部门经理1名，安徽省导游员考试面试考官5名，高级导游员2名，出境领队2名，职业技能鉴定考评员5名，安徽省旅游局导游礼仪队成员1名。所有专任教师都通过一定时间的企业实践锻炼和学习培养，均可指导实训。</w:t>
      </w:r>
    </w:p>
    <w:p>
      <w:pPr>
        <w:widowControl/>
        <w:spacing w:line="360" w:lineRule="auto"/>
        <w:ind w:firstLine="480"/>
        <w:jc w:val="left"/>
        <w:rPr>
          <w:rFonts w:ascii="宋体" w:hAnsi="宋体" w:eastAsia="宋体" w:cs="Times New Roman"/>
          <w:color w:val="000000"/>
          <w:sz w:val="28"/>
          <w:szCs w:val="28"/>
        </w:rPr>
      </w:pPr>
      <w:r>
        <w:rPr>
          <w:rFonts w:hint="eastAsia" w:ascii="宋体" w:hAnsi="宋体" w:eastAsia="宋体" w:cs="宋体"/>
          <w:kern w:val="0"/>
          <w:sz w:val="28"/>
          <w:szCs w:val="28"/>
        </w:rPr>
        <w:t>兼职教师4人，皆为校企合作单位中层以上领导，实践经验丰富，是企业的骨干，聘请校外社会教学资源，能优化师资团队结构，提高团队的整体水平和竞争实力。</w:t>
      </w:r>
      <w:r>
        <w:rPr>
          <w:rFonts w:hint="eastAsia" w:ascii="宋体" w:hAnsi="宋体" w:eastAsia="宋体" w:cs="Times New Roman"/>
          <w:color w:val="000000"/>
          <w:sz w:val="28"/>
          <w:szCs w:val="28"/>
        </w:rPr>
        <w:t>同时，通过与行业企业的深度合作，建立了动态的、由企业及社会中实践经验丰富的技术人员、管理人员及能工巧匠组成的兼职教师资源库。</w:t>
      </w:r>
    </w:p>
    <w:p>
      <w:pPr>
        <w:widowControl/>
        <w:spacing w:line="360" w:lineRule="auto"/>
        <w:ind w:firstLine="480"/>
        <w:jc w:val="left"/>
        <w:rPr>
          <w:rFonts w:ascii="宋体" w:hAnsi="宋体" w:eastAsia="宋体" w:cs="Times New Roman"/>
          <w:color w:val="000000"/>
          <w:sz w:val="28"/>
          <w:szCs w:val="28"/>
        </w:rPr>
      </w:pPr>
      <w:r>
        <w:rPr>
          <w:rFonts w:hint="eastAsia" w:ascii="宋体" w:hAnsi="宋体" w:eastAsia="宋体" w:cs="Times New Roman"/>
          <w:color w:val="000000"/>
          <w:sz w:val="28"/>
          <w:szCs w:val="28"/>
        </w:rPr>
        <w:t>（3）师资队伍培养方式</w:t>
      </w:r>
    </w:p>
    <w:p>
      <w:pPr>
        <w:widowControl/>
        <w:spacing w:line="480" w:lineRule="atLeast"/>
        <w:ind w:firstLine="480"/>
        <w:jc w:val="left"/>
        <w:rPr>
          <w:rFonts w:ascii="宋体" w:hAnsi="宋体" w:eastAsia="宋体" w:cs="Times New Roman"/>
          <w:color w:val="000000"/>
          <w:sz w:val="28"/>
          <w:szCs w:val="28"/>
        </w:rPr>
      </w:pPr>
      <w:r>
        <w:rPr>
          <w:rFonts w:hint="eastAsia" w:ascii="宋体" w:hAnsi="宋体" w:eastAsia="宋体" w:cs="Times New Roman"/>
          <w:color w:val="000000"/>
          <w:sz w:val="28"/>
          <w:szCs w:val="28"/>
        </w:rPr>
        <w:t>加强</w:t>
      </w:r>
      <w:r>
        <w:rPr>
          <w:rFonts w:ascii="宋体" w:hAnsi="宋体" w:eastAsia="宋体" w:cs="Times New Roman"/>
          <w:color w:val="000000"/>
          <w:sz w:val="28"/>
          <w:szCs w:val="28"/>
        </w:rPr>
        <w:t>双师型教师队伍建设</w:t>
      </w:r>
      <w:r>
        <w:rPr>
          <w:rFonts w:hint="eastAsia" w:ascii="宋体" w:hAnsi="宋体" w:eastAsia="宋体" w:cs="Times New Roman"/>
          <w:color w:val="000000"/>
          <w:sz w:val="28"/>
          <w:szCs w:val="28"/>
        </w:rPr>
        <w:t>；采取“内培、外训”方法，提高教师职业能力；鼓励教师进行多种形式的进修、参加各类学术交流会议；鼓励教师考取职业资格证书，选派教师参加行业认证培训，提高“双师素质”教师比例；以老带新、以强带弱，老中青结合，以提高中青年教师的教研水平。</w:t>
      </w:r>
    </w:p>
    <w:p>
      <w:pPr>
        <w:ind w:left="360" w:firstLine="280" w:firstLineChars="100"/>
        <w:rPr>
          <w:rFonts w:ascii="Times New Roman" w:hAnsi="Times New Roman" w:eastAsia="宋体" w:cs="Times New Roman"/>
          <w:sz w:val="28"/>
          <w:szCs w:val="28"/>
        </w:rPr>
      </w:pPr>
      <w:r>
        <w:rPr>
          <w:rFonts w:hint="eastAsia" w:ascii="Times New Roman" w:hAnsi="Times New Roman" w:eastAsia="宋体" w:cs="Times New Roman"/>
          <w:sz w:val="28"/>
          <w:szCs w:val="28"/>
        </w:rPr>
        <w:t>3.教材、图书及数字化等教学资源</w:t>
      </w:r>
    </w:p>
    <w:p>
      <w:pPr>
        <w:widowControl/>
        <w:ind w:firstLine="48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1）旅游管理专业教师团队会同企业管理人员共同积极编写具有高职特色的专业教材，如柏杨副教授编写的《旅游学概论》、《旅行社经营管理》，魏芬教授编写的《旅游学概论》、《导游基础知识》，吴子钟副教授编写的《旅游政策法规》等省级高职高专规划教材等。</w:t>
      </w:r>
    </w:p>
    <w:p>
      <w:pPr>
        <w:widowControl/>
        <w:ind w:firstLine="48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2）网络精品课程资源共享。近几年来，我系专业教师会同学院师资力量共同合作开发了省级精品课程《旅游心理学》、《酒店情景英语》课程，院级精品课程《旅游学概论》、《全国导游基础》等课程。由教学能力强、项目经验丰富的主讲教师担任精品课程负责人，组成团结协作的精品课程团队；设计出能很好地培养学生发现问题、分析问题和解决问题能力的理论实践教学方法；为学生自主学习指定有效的文献资料，建设能够满足教学要求的实践教学环境和设备。希望在未来建设更多的精品课程，实现精品课程资源共享，为学生自主学习提供优质服务。</w:t>
      </w:r>
    </w:p>
    <w:p>
      <w:pPr>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（3）其它教学资源</w:t>
      </w:r>
    </w:p>
    <w:p>
      <w:pPr>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图书杂志：旅游管理专业的专著、教材，以及旅游类的期刊杂志等；</w:t>
      </w:r>
    </w:p>
    <w:p>
      <w:pPr>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课件：完整的或按知识点制作的电脑课件，以网络课件为主，包括辅助教师教学，辅助学生学习，资料参考，学生兴趣扩展类型等。</w:t>
      </w:r>
    </w:p>
    <w:p>
      <w:pPr>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试题库：具有不同知识点结构的教学试题集合，试题内容科学，能体现一定的教育测量理论。</w:t>
      </w:r>
    </w:p>
    <w:p>
      <w:pPr>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案例库：包括各学科教学中有现实指导意义和教学意义的代表性事件或现象。</w:t>
      </w:r>
    </w:p>
    <w:p>
      <w:pPr>
        <w:spacing w:line="360" w:lineRule="auto"/>
        <w:ind w:left="36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 xml:space="preserve">  照片、视频：各公开课、讲座、技能大赛（院级、省级、国家级）等照片和视频资料。</w:t>
      </w:r>
    </w:p>
    <w:p>
      <w:pPr>
        <w:ind w:left="360"/>
        <w:rPr>
          <w:rFonts w:hint="eastAsia" w:ascii="Times New Roman" w:hAnsi="Times New Roman" w:eastAsia="宋体" w:cs="Times New Roman"/>
          <w:sz w:val="28"/>
          <w:szCs w:val="28"/>
        </w:rPr>
      </w:pPr>
    </w:p>
    <w:p>
      <w:pPr>
        <w:ind w:left="360"/>
        <w:rPr>
          <w:rFonts w:hint="eastAsia" w:ascii="Times New Roman" w:hAnsi="Times New Roman" w:eastAsia="宋体" w:cs="Times New Roman"/>
          <w:sz w:val="28"/>
          <w:szCs w:val="28"/>
        </w:rPr>
      </w:pPr>
    </w:p>
    <w:p>
      <w:pPr>
        <w:ind w:left="360"/>
        <w:rPr>
          <w:rFonts w:ascii="Times New Roman" w:hAnsi="Times New Roman" w:eastAsia="宋体" w:cs="Times New Roman"/>
          <w:sz w:val="28"/>
          <w:szCs w:val="28"/>
        </w:rPr>
      </w:pPr>
    </w:p>
    <w:p>
      <w:pP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三、附件部分</w:t>
      </w:r>
    </w:p>
    <w:p>
      <w:pPr>
        <w:rPr>
          <w:rFonts w:ascii="Times New Roman" w:hAnsi="Times New Roman" w:eastAsia="宋体" w:cs="Times New Roman"/>
          <w:sz w:val="28"/>
          <w:szCs w:val="28"/>
        </w:rPr>
      </w:pPr>
      <w:r>
        <w:rPr>
          <w:rFonts w:hint="eastAsia" w:ascii="Times New Roman" w:hAnsi="Times New Roman" w:eastAsia="宋体" w:cs="Times New Roman"/>
          <w:sz w:val="28"/>
          <w:szCs w:val="28"/>
        </w:rPr>
        <w:t>附件一：社会需求调查报告</w:t>
      </w:r>
    </w:p>
    <w:p>
      <w:pPr>
        <w:jc w:val="center"/>
        <w:rPr>
          <w:rFonts w:cs="Times New Roman" w:asciiTheme="majorEastAsia" w:hAnsiTheme="majorEastAsia" w:eastAsiaTheme="majorEastAsia"/>
          <w:b/>
          <w:color w:val="333333"/>
          <w:sz w:val="28"/>
          <w:szCs w:val="28"/>
          <w:shd w:val="clear" w:color="auto" w:fill="FFFFFF"/>
        </w:rPr>
      </w:pPr>
      <w:r>
        <w:rPr>
          <w:rFonts w:hint="eastAsia" w:cs="Times New Roman" w:asciiTheme="majorEastAsia" w:hAnsiTheme="majorEastAsia" w:eastAsiaTheme="majorEastAsia"/>
          <w:b/>
          <w:color w:val="333333"/>
          <w:sz w:val="28"/>
          <w:szCs w:val="28"/>
          <w:shd w:val="clear" w:color="auto" w:fill="FFFFFF"/>
        </w:rPr>
        <w:t>旅游管理专业人才需求与分析报告</w:t>
      </w:r>
    </w:p>
    <w:p>
      <w:pPr>
        <w:ind w:firstLine="562" w:firstLineChars="200"/>
        <w:jc w:val="left"/>
        <w:rPr>
          <w:rFonts w:cs="Times New Roman" w:asciiTheme="majorEastAsia" w:hAnsiTheme="majorEastAsia" w:eastAsiaTheme="majorEastAsia"/>
          <w:b/>
          <w:color w:val="333333"/>
          <w:sz w:val="28"/>
          <w:szCs w:val="28"/>
          <w:shd w:val="clear" w:color="auto" w:fill="FFFFFF"/>
        </w:rPr>
      </w:pPr>
      <w:r>
        <w:rPr>
          <w:rFonts w:hint="eastAsia" w:cs="Times New Roman" w:asciiTheme="majorEastAsia" w:hAnsiTheme="majorEastAsia" w:eastAsiaTheme="majorEastAsia"/>
          <w:b/>
          <w:color w:val="333333"/>
          <w:sz w:val="28"/>
          <w:szCs w:val="28"/>
          <w:shd w:val="clear" w:color="auto" w:fill="FFFFFF"/>
        </w:rPr>
        <w:t xml:space="preserve">一、 旅游管理专业人才需求与调研基本思路与调查方法 </w:t>
      </w:r>
    </w:p>
    <w:p>
      <w:pPr>
        <w:ind w:firstLine="560" w:firstLineChars="200"/>
        <w:rPr>
          <w:rFonts w:cs="Times New Roman" w:asciiTheme="majorEastAsia" w:hAnsiTheme="majorEastAsia" w:eastAsiaTheme="majorEastAsia"/>
          <w:color w:val="333333"/>
          <w:sz w:val="28"/>
          <w:szCs w:val="28"/>
          <w:shd w:val="clear" w:color="auto" w:fill="FFFFFF"/>
        </w:rPr>
      </w:pPr>
      <w:r>
        <w:rPr>
          <w:rFonts w:hint="eastAsia" w:cs="Times New Roman" w:asciiTheme="majorEastAsia" w:hAnsiTheme="majorEastAsia" w:eastAsiaTheme="majorEastAsia"/>
          <w:color w:val="333333"/>
          <w:sz w:val="28"/>
          <w:szCs w:val="28"/>
          <w:shd w:val="clear" w:color="auto" w:fill="FFFFFF"/>
        </w:rPr>
        <w:t xml:space="preserve">为使高等职业教育更加贴近企业、 服务于企业， 为企业培养更多的高端技能型、实用性人才，我们针对安徽省以及合肥市旅游企业人才需求情况进行了调查， 我们选择的调查对象是: 安徽中国青年旅行社、安徽中国旅行社、安徽世纪金源大酒店、三河古镇等安徽省内著名的旅游企业或景点， 而且都是我们的校外实训基地， 与这些企业我们已建立起相对稳定的校企合作关系。 </w:t>
      </w:r>
    </w:p>
    <w:p>
      <w:pPr>
        <w:ind w:firstLine="560" w:firstLineChars="200"/>
        <w:rPr>
          <w:rFonts w:cs="Times New Roman" w:asciiTheme="majorEastAsia" w:hAnsiTheme="majorEastAsia" w:eastAsiaTheme="majorEastAsia"/>
          <w:color w:val="333333"/>
          <w:sz w:val="28"/>
          <w:szCs w:val="28"/>
          <w:shd w:val="clear" w:color="auto" w:fill="FFFFFF"/>
        </w:rPr>
      </w:pPr>
      <w:r>
        <w:rPr>
          <w:rFonts w:hint="eastAsia" w:cs="Times New Roman" w:asciiTheme="majorEastAsia" w:hAnsiTheme="majorEastAsia" w:eastAsiaTheme="majorEastAsia"/>
          <w:color w:val="333333"/>
          <w:sz w:val="28"/>
          <w:szCs w:val="28"/>
          <w:shd w:val="clear" w:color="auto" w:fill="FFFFFF"/>
        </w:rPr>
        <w:t>本次调查， 主要采取问卷和走访用人单位形式进行的。 问卷包括“企业人才需求情况问卷调查表” 和“专业人才培养方案调查表”。 调查内容涵盖了企业概况， 企业需要人才的类型， 企业是否已与国内高校、科研院所开展合作办学及项目合作， 企业是否有员工教育和培训的专项经费， 员工参加继续教育的方式， 企业是否认为经济效益与单位的员工的思想素质成正比， 思想素质和技术、 技能对于企业的经济效益那个更重， 企业希望我院开设的专业有哪些等。 另外企业未来四年人才需求情况， 包括专业或岗位、 预计需求人才数量、 学历、 人才来源等内容也作为我们这次调查的重点。 了解企业状况、 了解企业对人才需求情况， 可使我们的人才培养有的放矢。</w:t>
      </w:r>
    </w:p>
    <w:p>
      <w:pPr>
        <w:jc w:val="left"/>
        <w:rPr>
          <w:rFonts w:cs="Times New Roman" w:asciiTheme="majorEastAsia" w:hAnsiTheme="majorEastAsia" w:eastAsiaTheme="majorEastAsia"/>
          <w:b/>
          <w:color w:val="333333"/>
          <w:sz w:val="28"/>
          <w:szCs w:val="28"/>
          <w:shd w:val="clear" w:color="auto" w:fill="FFFFFF"/>
        </w:rPr>
      </w:pPr>
      <w:r>
        <w:rPr>
          <w:rFonts w:hint="eastAsia" w:cs="Times New Roman" w:asciiTheme="majorEastAsia" w:hAnsiTheme="majorEastAsia" w:eastAsiaTheme="majorEastAsia"/>
          <w:color w:val="333333"/>
          <w:sz w:val="28"/>
          <w:szCs w:val="28"/>
          <w:shd w:val="clear" w:color="auto" w:fill="FFFFFF"/>
        </w:rPr>
        <w:t xml:space="preserve">    </w:t>
      </w:r>
      <w:r>
        <w:rPr>
          <w:rFonts w:hint="eastAsia" w:cs="Times New Roman" w:asciiTheme="majorEastAsia" w:hAnsiTheme="majorEastAsia" w:eastAsiaTheme="majorEastAsia"/>
          <w:b/>
          <w:color w:val="333333"/>
          <w:sz w:val="28"/>
          <w:szCs w:val="28"/>
          <w:shd w:val="clear" w:color="auto" w:fill="FFFFFF"/>
        </w:rPr>
        <w:t>二、 旅游管理专业人才需求调研</w:t>
      </w:r>
    </w:p>
    <w:p>
      <w:pPr>
        <w:ind w:firstLine="560" w:firstLineChars="200"/>
        <w:rPr>
          <w:rFonts w:cs="Times New Roman" w:asciiTheme="majorEastAsia" w:hAnsiTheme="majorEastAsia" w:eastAsiaTheme="majorEastAsia"/>
          <w:color w:val="333333"/>
          <w:sz w:val="28"/>
          <w:szCs w:val="28"/>
          <w:shd w:val="clear" w:color="auto" w:fill="FFFFFF"/>
        </w:rPr>
      </w:pPr>
      <w:r>
        <w:rPr>
          <w:rFonts w:hint="eastAsia" w:cs="Times New Roman" w:asciiTheme="majorEastAsia" w:hAnsiTheme="majorEastAsia" w:eastAsiaTheme="majorEastAsia"/>
          <w:color w:val="333333"/>
          <w:sz w:val="28"/>
          <w:szCs w:val="28"/>
          <w:shd w:val="clear" w:color="auto" w:fill="FFFFFF"/>
        </w:rPr>
        <w:t xml:space="preserve"> 1．旅游管理相关行业现状与发展趋势 </w:t>
      </w:r>
    </w:p>
    <w:p>
      <w:pPr>
        <w:ind w:firstLine="635" w:firstLineChars="227"/>
        <w:rPr>
          <w:rFonts w:cs="Times New Roman" w:asciiTheme="majorEastAsia" w:hAnsiTheme="majorEastAsia" w:eastAsiaTheme="majorEastAsia"/>
          <w:color w:val="333333"/>
          <w:sz w:val="28"/>
          <w:szCs w:val="28"/>
          <w:shd w:val="clear" w:color="auto" w:fill="FFFFFF"/>
        </w:rPr>
      </w:pPr>
      <w:r>
        <w:rPr>
          <w:rFonts w:cs="Times New Roman" w:asciiTheme="majorEastAsia" w:hAnsiTheme="majorEastAsia" w:eastAsiaTheme="majorEastAsia"/>
          <w:color w:val="333333"/>
          <w:sz w:val="28"/>
          <w:szCs w:val="28"/>
          <w:shd w:val="clear" w:color="auto" w:fill="FFFFFF"/>
        </w:rPr>
        <w:t>2014年12月9日，《安徽省人民政府关于促进旅游业改革发展的实施意见》正式印发，这是</w:t>
      </w:r>
      <w:r>
        <w:rPr>
          <w:rFonts w:hint="eastAsia" w:cs="Times New Roman" w:asciiTheme="majorEastAsia" w:hAnsiTheme="majorEastAsia" w:eastAsiaTheme="majorEastAsia"/>
          <w:color w:val="333333"/>
          <w:sz w:val="28"/>
          <w:szCs w:val="28"/>
          <w:shd w:val="clear" w:color="auto" w:fill="FFFFFF"/>
        </w:rPr>
        <w:t>安徽</w:t>
      </w:r>
      <w:r>
        <w:rPr>
          <w:rFonts w:cs="Times New Roman" w:asciiTheme="majorEastAsia" w:hAnsiTheme="majorEastAsia" w:eastAsiaTheme="majorEastAsia"/>
          <w:color w:val="333333"/>
          <w:sz w:val="28"/>
          <w:szCs w:val="28"/>
          <w:shd w:val="clear" w:color="auto" w:fill="FFFFFF"/>
        </w:rPr>
        <w:t>省贯彻落实《国务院关于促进旅游业改革发展的若干意见》的具体行动，也是</w:t>
      </w:r>
      <w:r>
        <w:rPr>
          <w:rFonts w:hint="eastAsia" w:cs="Times New Roman" w:asciiTheme="majorEastAsia" w:hAnsiTheme="majorEastAsia" w:eastAsiaTheme="majorEastAsia"/>
          <w:color w:val="333333"/>
          <w:sz w:val="28"/>
          <w:szCs w:val="28"/>
          <w:shd w:val="clear" w:color="auto" w:fill="FFFFFF"/>
        </w:rPr>
        <w:t>安徽</w:t>
      </w:r>
      <w:r>
        <w:rPr>
          <w:rFonts w:cs="Times New Roman" w:asciiTheme="majorEastAsia" w:hAnsiTheme="majorEastAsia" w:eastAsiaTheme="majorEastAsia"/>
          <w:color w:val="333333"/>
          <w:sz w:val="28"/>
          <w:szCs w:val="28"/>
          <w:shd w:val="clear" w:color="auto" w:fill="FFFFFF"/>
        </w:rPr>
        <w:t>省政府出台的促进旅游业改革发展的纲领性文件。加快旅游业改革发展，是调结构、转方式、促消费、扩就业、增收入的重要引擎，对建设美好安徽具有重要战略意义。</w:t>
      </w:r>
      <w:r>
        <w:rPr>
          <w:rFonts w:hint="eastAsia" w:cs="Times New Roman" w:asciiTheme="majorEastAsia" w:hAnsiTheme="majorEastAsia" w:eastAsiaTheme="majorEastAsia"/>
          <w:color w:val="333333"/>
          <w:sz w:val="28"/>
          <w:szCs w:val="28"/>
          <w:shd w:val="clear" w:color="auto" w:fill="FFFFFF"/>
        </w:rPr>
        <w:t>安徽省</w:t>
      </w:r>
      <w:r>
        <w:rPr>
          <w:rFonts w:cs="Times New Roman" w:asciiTheme="majorEastAsia" w:hAnsiTheme="majorEastAsia" w:eastAsiaTheme="majorEastAsia"/>
          <w:color w:val="333333"/>
          <w:sz w:val="28"/>
          <w:szCs w:val="28"/>
          <w:shd w:val="clear" w:color="auto" w:fill="FFFFFF"/>
        </w:rPr>
        <w:t>是旅游大省，丰富的旅游资源在全国名列前茅，但尚未成为旅游强省。基于对</w:t>
      </w:r>
      <w:r>
        <w:rPr>
          <w:rFonts w:hint="eastAsia" w:cs="Times New Roman" w:asciiTheme="majorEastAsia" w:hAnsiTheme="majorEastAsia" w:eastAsiaTheme="majorEastAsia"/>
          <w:color w:val="333333"/>
          <w:sz w:val="28"/>
          <w:szCs w:val="28"/>
          <w:shd w:val="clear" w:color="auto" w:fill="FFFFFF"/>
        </w:rPr>
        <w:t>安徽</w:t>
      </w:r>
      <w:r>
        <w:rPr>
          <w:rFonts w:cs="Times New Roman" w:asciiTheme="majorEastAsia" w:hAnsiTheme="majorEastAsia" w:eastAsiaTheme="majorEastAsia"/>
          <w:color w:val="333333"/>
          <w:sz w:val="28"/>
          <w:szCs w:val="28"/>
          <w:shd w:val="clear" w:color="auto" w:fill="FFFFFF"/>
        </w:rPr>
        <w:t>省旅游发展形势的基本判断，《实施意见》体现创新发展理念、转变发展方式和升级旅游休闲消费的要求，明确提出基本建成旅游强省，使旅游业成为全省国民经济战略性支柱产业和人民群众更加满意的现代服务业的发展目标，</w:t>
      </w:r>
      <w:r>
        <w:rPr>
          <w:rFonts w:hint="eastAsia" w:cs="Times New Roman" w:asciiTheme="majorEastAsia" w:hAnsiTheme="majorEastAsia" w:eastAsiaTheme="majorEastAsia"/>
          <w:color w:val="333333"/>
          <w:sz w:val="28"/>
          <w:szCs w:val="28"/>
          <w:shd w:val="clear" w:color="auto" w:fill="FFFFFF"/>
        </w:rPr>
        <w:t>到2020年，全省旅游总消费达8000亿元，城乡居民年人均出游5次，旅游业增加值占全省GDP的比重力争达到7%。</w:t>
      </w:r>
      <w:r>
        <w:rPr>
          <w:rFonts w:cs="Times New Roman" w:asciiTheme="majorEastAsia" w:hAnsiTheme="majorEastAsia" w:eastAsiaTheme="majorEastAsia"/>
          <w:color w:val="333333"/>
          <w:sz w:val="28"/>
          <w:szCs w:val="28"/>
          <w:shd w:val="clear" w:color="auto" w:fill="FFFFFF"/>
        </w:rPr>
        <w:t>扶持旅游</w:t>
      </w:r>
      <w:r>
        <w:fldChar w:fldCharType="begin"/>
      </w:r>
      <w:r>
        <w:instrText xml:space="preserve"> HYPERLINK "http://www.chinairn.com/yjbg/moref15f3f13ff1.html" </w:instrText>
      </w:r>
      <w:r>
        <w:fldChar w:fldCharType="separate"/>
      </w:r>
      <w:r>
        <w:rPr>
          <w:rFonts w:cs="Times New Roman" w:asciiTheme="majorEastAsia" w:hAnsiTheme="majorEastAsia" w:eastAsiaTheme="majorEastAsia"/>
          <w:color w:val="333333"/>
          <w:sz w:val="28"/>
          <w:szCs w:val="28"/>
          <w:shd w:val="clear" w:color="auto" w:fill="FFFFFF"/>
        </w:rPr>
        <w:t>电子</w:t>
      </w:r>
      <w:r>
        <w:rPr>
          <w:rFonts w:cs="Times New Roman" w:asciiTheme="majorEastAsia" w:hAnsiTheme="majorEastAsia" w:eastAsiaTheme="majorEastAsia"/>
          <w:color w:val="333333"/>
          <w:sz w:val="28"/>
          <w:szCs w:val="28"/>
          <w:shd w:val="clear" w:color="auto" w:fill="FFFFFF"/>
        </w:rPr>
        <w:fldChar w:fldCharType="end"/>
      </w:r>
      <w:r>
        <w:fldChar w:fldCharType="begin"/>
      </w:r>
      <w:r>
        <w:instrText xml:space="preserve"> HYPERLINK "http://www.chinairn.com/report/20140326/171608140.html" </w:instrText>
      </w:r>
      <w:r>
        <w:fldChar w:fldCharType="separate"/>
      </w:r>
      <w:r>
        <w:rPr>
          <w:rFonts w:cs="Times New Roman" w:asciiTheme="majorEastAsia" w:hAnsiTheme="majorEastAsia" w:eastAsiaTheme="majorEastAsia"/>
          <w:color w:val="333333"/>
          <w:sz w:val="28"/>
          <w:szCs w:val="28"/>
          <w:shd w:val="clear" w:color="auto" w:fill="FFFFFF"/>
        </w:rPr>
        <w:t>商务</w:t>
      </w:r>
      <w:r>
        <w:rPr>
          <w:rFonts w:cs="Times New Roman" w:asciiTheme="majorEastAsia" w:hAnsiTheme="majorEastAsia" w:eastAsiaTheme="majorEastAsia"/>
          <w:color w:val="333333"/>
          <w:sz w:val="28"/>
          <w:szCs w:val="28"/>
          <w:shd w:val="clear" w:color="auto" w:fill="FFFFFF"/>
        </w:rPr>
        <w:fldChar w:fldCharType="end"/>
      </w:r>
      <w:r>
        <w:rPr>
          <w:rFonts w:cs="Times New Roman" w:asciiTheme="majorEastAsia" w:hAnsiTheme="majorEastAsia" w:eastAsiaTheme="majorEastAsia"/>
          <w:color w:val="333333"/>
          <w:sz w:val="28"/>
          <w:szCs w:val="28"/>
          <w:shd w:val="clear" w:color="auto" w:fill="FFFFFF"/>
        </w:rPr>
        <w:t>、专业旅游经营机构和特色旅游企业发展。鼓励实力强、品牌和信誉度高的</w:t>
      </w:r>
      <w:r>
        <w:fldChar w:fldCharType="begin"/>
      </w:r>
      <w:r>
        <w:instrText xml:space="preserve"> HYPERLINK "http://www.chinairn.com/report/20140214/150658535.html" </w:instrText>
      </w:r>
      <w:r>
        <w:fldChar w:fldCharType="separate"/>
      </w:r>
      <w:r>
        <w:rPr>
          <w:rFonts w:cs="Times New Roman" w:asciiTheme="majorEastAsia" w:hAnsiTheme="majorEastAsia" w:eastAsiaTheme="majorEastAsia"/>
          <w:color w:val="333333"/>
          <w:sz w:val="28"/>
          <w:szCs w:val="28"/>
          <w:shd w:val="clear" w:color="auto" w:fill="FFFFFF"/>
        </w:rPr>
        <w:t>旅行社</w:t>
      </w:r>
      <w:r>
        <w:rPr>
          <w:rFonts w:cs="Times New Roman" w:asciiTheme="majorEastAsia" w:hAnsiTheme="majorEastAsia" w:eastAsiaTheme="majorEastAsia"/>
          <w:color w:val="333333"/>
          <w:sz w:val="28"/>
          <w:szCs w:val="28"/>
          <w:shd w:val="clear" w:color="auto" w:fill="FFFFFF"/>
        </w:rPr>
        <w:fldChar w:fldCharType="end"/>
      </w:r>
      <w:r>
        <w:rPr>
          <w:rFonts w:cs="Times New Roman" w:asciiTheme="majorEastAsia" w:hAnsiTheme="majorEastAsia" w:eastAsiaTheme="majorEastAsia"/>
          <w:color w:val="333333"/>
          <w:sz w:val="28"/>
          <w:szCs w:val="28"/>
          <w:shd w:val="clear" w:color="auto" w:fill="FFFFFF"/>
        </w:rPr>
        <w:t>、旅游车船公司跨地区</w:t>
      </w:r>
      <w:r>
        <w:fldChar w:fldCharType="begin"/>
      </w:r>
      <w:r>
        <w:instrText xml:space="preserve"> HYPERLINK "http://www.chinairn.com/report/20140326/173527335.html" </w:instrText>
      </w:r>
      <w:r>
        <w:fldChar w:fldCharType="separate"/>
      </w:r>
      <w:r>
        <w:rPr>
          <w:rFonts w:cs="Times New Roman" w:asciiTheme="majorEastAsia" w:hAnsiTheme="majorEastAsia" w:eastAsiaTheme="majorEastAsia"/>
          <w:color w:val="333333"/>
          <w:sz w:val="28"/>
          <w:szCs w:val="28"/>
          <w:shd w:val="clear" w:color="auto" w:fill="FFFFFF"/>
        </w:rPr>
        <w:t>连锁</w:t>
      </w:r>
      <w:r>
        <w:rPr>
          <w:rFonts w:cs="Times New Roman" w:asciiTheme="majorEastAsia" w:hAnsiTheme="majorEastAsia" w:eastAsiaTheme="majorEastAsia"/>
          <w:color w:val="333333"/>
          <w:sz w:val="28"/>
          <w:szCs w:val="28"/>
          <w:shd w:val="clear" w:color="auto" w:fill="FFFFFF"/>
        </w:rPr>
        <w:fldChar w:fldCharType="end"/>
      </w:r>
      <w:r>
        <w:rPr>
          <w:rFonts w:cs="Times New Roman" w:asciiTheme="majorEastAsia" w:hAnsiTheme="majorEastAsia" w:eastAsiaTheme="majorEastAsia"/>
          <w:color w:val="333333"/>
          <w:sz w:val="28"/>
          <w:szCs w:val="28"/>
          <w:shd w:val="clear" w:color="auto" w:fill="FFFFFF"/>
        </w:rPr>
        <w:t>经营。到2020年，全省年营业收入亿元以上旅游企业达到100家、10亿元以上50家，重点培育3-5家百亿元综合性旅游企业。《安徽省人民政府关于促进旅游业改革发展的实施意见》</w:t>
      </w:r>
      <w:r>
        <w:rPr>
          <w:rFonts w:hint="eastAsia" w:cs="Times New Roman" w:asciiTheme="majorEastAsia" w:hAnsiTheme="majorEastAsia" w:eastAsiaTheme="majorEastAsia"/>
          <w:color w:val="333333"/>
          <w:sz w:val="28"/>
          <w:szCs w:val="28"/>
          <w:shd w:val="clear" w:color="auto" w:fill="FFFFFF"/>
        </w:rPr>
        <w:t>还着重提到了加强旅游人才队伍建设。实施“人才强旅、科教兴旅”战略，将旅游专业人才纳入各级人才队伍建设规划。大力发展旅游职业教育，加强旅游学科体系建设，探索旅游“智库”建设，推动旅游政产学研协同创新。实施全省旅游业青年专家培养计划，完善旅游行政管理人员、职业经理人和各类实用人才培训制度，健全旅游从业人员评价和激励机制。推进导游管理体制改革，将导游人员培训作为全省技能人才培养的重要内容。</w:t>
      </w:r>
    </w:p>
    <w:p>
      <w:pPr>
        <w:ind w:firstLine="560" w:firstLineChars="200"/>
        <w:rPr>
          <w:rFonts w:cs="Times New Roman" w:asciiTheme="majorEastAsia" w:hAnsiTheme="majorEastAsia" w:eastAsiaTheme="majorEastAsia"/>
          <w:color w:val="333333"/>
          <w:sz w:val="28"/>
          <w:szCs w:val="28"/>
          <w:shd w:val="clear" w:color="auto" w:fill="FFFFFF"/>
        </w:rPr>
      </w:pPr>
      <w:r>
        <w:rPr>
          <w:rFonts w:hint="eastAsia" w:cs="Times New Roman" w:asciiTheme="majorEastAsia" w:hAnsiTheme="majorEastAsia" w:eastAsiaTheme="majorEastAsia"/>
          <w:color w:val="333333"/>
          <w:sz w:val="28"/>
          <w:szCs w:val="28"/>
          <w:shd w:val="clear" w:color="auto" w:fill="FFFFFF"/>
        </w:rPr>
        <w:t xml:space="preserve">2． 旅游行业的人力资源基本情况 </w:t>
      </w:r>
    </w:p>
    <w:p>
      <w:pPr>
        <w:ind w:firstLine="560" w:firstLineChars="200"/>
        <w:rPr>
          <w:rFonts w:cs="Times New Roman" w:asciiTheme="majorEastAsia" w:hAnsiTheme="majorEastAsia" w:eastAsiaTheme="majorEastAsia"/>
          <w:color w:val="333333"/>
          <w:sz w:val="28"/>
          <w:szCs w:val="28"/>
          <w:shd w:val="clear" w:color="auto" w:fill="FFFFFF"/>
        </w:rPr>
      </w:pPr>
      <w:r>
        <w:rPr>
          <w:rFonts w:hint="eastAsia" w:cs="Times New Roman" w:asciiTheme="majorEastAsia" w:hAnsiTheme="majorEastAsia" w:eastAsiaTheme="majorEastAsia"/>
          <w:color w:val="333333"/>
          <w:sz w:val="28"/>
          <w:szCs w:val="28"/>
          <w:shd w:val="clear" w:color="auto" w:fill="FFFFFF"/>
        </w:rPr>
        <w:t xml:space="preserve">人力资源状况调查范围包括旅游行政管理部门、 旅游教育培训单位、 旅行社、旅游星级饭店、 旅游汽车公司、 旅游景区(A 级以上景区)等骨干旅游单位共12 家。 对于大旅游来说， 此次调查范围是小口径的。 </w:t>
      </w:r>
    </w:p>
    <w:p>
      <w:pPr>
        <w:ind w:firstLine="560" w:firstLineChars="200"/>
        <w:rPr>
          <w:rFonts w:cs="Times New Roman" w:asciiTheme="majorEastAsia" w:hAnsiTheme="majorEastAsia" w:eastAsiaTheme="majorEastAsia"/>
          <w:color w:val="333333"/>
          <w:sz w:val="28"/>
          <w:szCs w:val="28"/>
          <w:shd w:val="clear" w:color="auto" w:fill="FFFFFF"/>
        </w:rPr>
      </w:pPr>
      <w:r>
        <w:rPr>
          <w:rFonts w:hint="eastAsia" w:cs="Times New Roman" w:asciiTheme="majorEastAsia" w:hAnsiTheme="majorEastAsia" w:eastAsiaTheme="majorEastAsia"/>
          <w:color w:val="333333"/>
          <w:sz w:val="28"/>
          <w:szCs w:val="28"/>
          <w:shd w:val="clear" w:color="auto" w:fill="FFFFFF"/>
        </w:rPr>
        <w:t xml:space="preserve">2. 1 旅游企业数量、 人员规模及地域分布情况。 此次调查的旅游企业(单位)共 12 家， 从业人数 601 人。同10前相比，安徽省旅游企业数量年均增长 28. 6%，直接从业人数年均增长 28. 9%， 不仅行业规模不断壮大， 而且行政管理机构逐步健全， 形成了网络化管理， 省市县区旅游企业分布更加合理， 门类齐全， 为旅游业规模化经营、 产业化发展奠定了基础。 </w:t>
      </w:r>
    </w:p>
    <w:p>
      <w:pPr>
        <w:ind w:firstLine="560" w:firstLineChars="200"/>
        <w:rPr>
          <w:rFonts w:cs="Times New Roman" w:asciiTheme="majorEastAsia" w:hAnsiTheme="majorEastAsia" w:eastAsiaTheme="majorEastAsia"/>
          <w:color w:val="333333"/>
          <w:sz w:val="28"/>
          <w:szCs w:val="28"/>
          <w:shd w:val="clear" w:color="auto" w:fill="FFFFFF"/>
        </w:rPr>
      </w:pPr>
      <w:r>
        <w:rPr>
          <w:rFonts w:hint="eastAsia" w:cs="Times New Roman" w:asciiTheme="majorEastAsia" w:hAnsiTheme="majorEastAsia" w:eastAsiaTheme="majorEastAsia"/>
          <w:color w:val="333333"/>
          <w:sz w:val="28"/>
          <w:szCs w:val="28"/>
          <w:shd w:val="clear" w:color="auto" w:fill="FFFFFF"/>
        </w:rPr>
        <w:t>2. 2 从业人员性别、 年龄结构。 全行业从业人员男性和女性分别占总数的 43. 2%和 56. 8%。 25 岁以下的占40. 5%， 26~35 岁以下的占总数的30. 7%， 两项占总数的 71. 2%。 从性别结构来看， 男女比例协调， 女性高于男性 13. 6 个百分点， 符合旅游服务业的社会劳动力性别差异特点， 有利于旅游业的发展; 从年龄结构来看， 属于年轻化， 而且年龄构成也较合理， 便于新老交替和经验的传授交递。</w:t>
      </w:r>
    </w:p>
    <w:p>
      <w:pPr>
        <w:ind w:firstLine="560" w:firstLineChars="200"/>
        <w:rPr>
          <w:rFonts w:cs="Times New Roman" w:asciiTheme="majorEastAsia" w:hAnsiTheme="majorEastAsia" w:eastAsiaTheme="majorEastAsia"/>
          <w:color w:val="333333"/>
          <w:sz w:val="28"/>
          <w:szCs w:val="28"/>
          <w:shd w:val="clear" w:color="auto" w:fill="FFFFFF"/>
        </w:rPr>
      </w:pPr>
      <w:r>
        <w:rPr>
          <w:rFonts w:hint="eastAsia" w:cs="Times New Roman" w:asciiTheme="majorEastAsia" w:hAnsiTheme="majorEastAsia" w:eastAsiaTheme="majorEastAsia"/>
          <w:color w:val="333333"/>
          <w:sz w:val="28"/>
          <w:szCs w:val="28"/>
          <w:shd w:val="clear" w:color="auto" w:fill="FFFFFF"/>
        </w:rPr>
        <w:t xml:space="preserve">2. 3 从业人员知识结构及培训情况。 本科学历、专科学历、中专及高中分别占总数的 8. 6%、 17. 3%、 33. 1%， 三项总和占总数的 59%， 超过从业人员总数一半。从知识结构上看， 学历和旅游专业的从业人数在逐年提高， 人员素质较以往有大幅度提高。 熟悉外语的人员占总数的 17. 9%，比例虽然不算小，但实际运用外语的能力达不到这个水平， 行业内真正懂得外语的人才还很缺乏。 </w:t>
      </w:r>
    </w:p>
    <w:p>
      <w:pPr>
        <w:ind w:firstLine="560" w:firstLineChars="200"/>
        <w:rPr>
          <w:rFonts w:cs="Times New Roman" w:asciiTheme="majorEastAsia" w:hAnsiTheme="majorEastAsia" w:eastAsiaTheme="majorEastAsia"/>
          <w:color w:val="333333"/>
          <w:sz w:val="28"/>
          <w:szCs w:val="28"/>
          <w:shd w:val="clear" w:color="auto" w:fill="FFFFFF"/>
        </w:rPr>
      </w:pPr>
      <w:r>
        <w:rPr>
          <w:rFonts w:hint="eastAsia" w:cs="Times New Roman" w:asciiTheme="majorEastAsia" w:hAnsiTheme="majorEastAsia" w:eastAsiaTheme="majorEastAsia"/>
          <w:color w:val="333333"/>
          <w:sz w:val="28"/>
          <w:szCs w:val="28"/>
          <w:shd w:val="clear" w:color="auto" w:fill="FFFFFF"/>
        </w:rPr>
        <w:t xml:space="preserve">经调查旅游管理专业人才需求趋势体现如下三个特点。 </w:t>
      </w:r>
    </w:p>
    <w:p>
      <w:pPr>
        <w:ind w:firstLine="560" w:firstLineChars="200"/>
        <w:rPr>
          <w:rFonts w:cs="Times New Roman" w:asciiTheme="majorEastAsia" w:hAnsiTheme="majorEastAsia" w:eastAsiaTheme="majorEastAsia"/>
          <w:color w:val="333333"/>
          <w:sz w:val="28"/>
          <w:szCs w:val="28"/>
          <w:shd w:val="clear" w:color="auto" w:fill="FFFFFF"/>
        </w:rPr>
      </w:pPr>
      <w:r>
        <w:rPr>
          <w:rFonts w:hint="eastAsia" w:cs="Times New Roman" w:asciiTheme="majorEastAsia" w:hAnsiTheme="majorEastAsia" w:eastAsiaTheme="majorEastAsia"/>
          <w:color w:val="333333"/>
          <w:sz w:val="28"/>
          <w:szCs w:val="28"/>
          <w:shd w:val="clear" w:color="auto" w:fill="FFFFFF"/>
        </w:rPr>
        <w:t xml:space="preserve">首先强调专业技能的实用性: 高职高专院校培养的旅游专业人才， 其定位非常明确， 即满足实用性的要求， 是一种技能型人才。 技能型应成为旅游专业人才的重要特点。 那么， 从行业需求来看， 无论是旅行社， 还是酒店， 缺乏的主要是掌握实际工作技能的一线操作人员。 旅游专业的毕业生经过一段时间的锻炼， 可望成为中级导游、 宾馆、 旅行社中基层岗位的生力军。 为此， 我们在专业课程设计中， 尽可能地加大实训课的课时量， 以强化技能性训练力度。 </w:t>
      </w:r>
    </w:p>
    <w:p>
      <w:pPr>
        <w:ind w:firstLine="560" w:firstLineChars="200"/>
        <w:rPr>
          <w:rFonts w:cs="Times New Roman" w:asciiTheme="majorEastAsia" w:hAnsiTheme="majorEastAsia" w:eastAsiaTheme="majorEastAsia"/>
          <w:color w:val="333333"/>
          <w:sz w:val="28"/>
          <w:szCs w:val="28"/>
          <w:shd w:val="clear" w:color="auto" w:fill="FFFFFF"/>
        </w:rPr>
      </w:pPr>
      <w:r>
        <w:rPr>
          <w:rFonts w:hint="eastAsia" w:cs="Times New Roman" w:asciiTheme="majorEastAsia" w:hAnsiTheme="majorEastAsia" w:eastAsiaTheme="majorEastAsia"/>
          <w:color w:val="333333"/>
          <w:sz w:val="28"/>
          <w:szCs w:val="28"/>
          <w:shd w:val="clear" w:color="auto" w:fill="FFFFFF"/>
        </w:rPr>
        <w:t>其次强调专业知识的综合性: 前已述及， 从事旅游工作的不仅需要具备服务技能的相关知识和能力， 而且要掌握旅游法律法规、 经营管理、 资源文化、 经济财务方面的专业知识， 只有这样才能胜任本职工作。“一专多能” 已成为旅游行业对其从业人员的基本要求。 可以说， 知识面越宽， 就越能适应实际工作的需要。旅游专业课程体系所呈现的宽泛性正是为了适应这一需求趋势。</w:t>
      </w:r>
    </w:p>
    <w:p>
      <w:pPr>
        <w:ind w:firstLine="560" w:firstLineChars="200"/>
        <w:rPr>
          <w:rFonts w:cs="Times New Roman" w:asciiTheme="majorEastAsia" w:hAnsiTheme="majorEastAsia" w:eastAsiaTheme="majorEastAsia"/>
          <w:color w:val="333333"/>
          <w:sz w:val="28"/>
          <w:szCs w:val="28"/>
          <w:shd w:val="clear" w:color="auto" w:fill="FFFFFF"/>
        </w:rPr>
      </w:pPr>
      <w:r>
        <w:rPr>
          <w:rFonts w:hint="eastAsia" w:cs="Times New Roman" w:asciiTheme="majorEastAsia" w:hAnsiTheme="majorEastAsia" w:eastAsiaTheme="majorEastAsia"/>
          <w:color w:val="333333"/>
          <w:sz w:val="28"/>
          <w:szCs w:val="28"/>
          <w:shd w:val="clear" w:color="auto" w:fill="FFFFFF"/>
        </w:rPr>
        <w:t xml:space="preserve">最后体现就业渠道的广泛性: 由专业技能的实用性和专业知识的综合性， 决定着旅游管理专业的就业渠道具有广泛性特征。新闻媒体和人才市场时有 “白领好求，蓝领难找” 的用人信息。 我们所进行的市场调查也表明， 大多数用人单位急于聘用具有实际操作能力的旅游专业人才， 对这类人才的需求量呈逐年上升的趋势。我们培养的旅游管理专业人才的需求是旅游队伍中的“蓝领”。 从某种意见上讲，蓝领较白领更具有实在的使用价值。 专业人才市场对蓝领的需求量远远超过白领。 另一方面， 专业知识的综合性也为就业开辟了更为广阔的领域和渠道。 旅游专业培养的学生既具备服务技能方面的知识， 同时还具备一系列相关专业知识，如旅游法律法规、 企业管理、 营销策划等。 </w:t>
      </w:r>
    </w:p>
    <w:p>
      <w:pPr>
        <w:rPr>
          <w:rFonts w:cs="Times New Roman" w:asciiTheme="majorEastAsia" w:hAnsiTheme="majorEastAsia" w:eastAsiaTheme="majorEastAsia"/>
          <w:sz w:val="28"/>
          <w:szCs w:val="28"/>
        </w:rPr>
      </w:pPr>
    </w:p>
    <w:p>
      <w:pPr>
        <w:rPr>
          <w:rFonts w:ascii="Times New Roman" w:hAnsi="Times New Roman" w:eastAsia="宋体" w:cs="Times New Roman"/>
          <w:sz w:val="28"/>
          <w:szCs w:val="28"/>
        </w:rPr>
      </w:pPr>
    </w:p>
    <w:p>
      <w:pPr>
        <w:rPr>
          <w:rFonts w:ascii="Times New Roman" w:hAnsi="Times New Roman" w:eastAsia="宋体" w:cs="Times New Roman"/>
          <w:sz w:val="28"/>
          <w:szCs w:val="28"/>
        </w:rPr>
      </w:pPr>
    </w:p>
    <w:p>
      <w:pPr>
        <w:rPr>
          <w:rFonts w:ascii="Times New Roman" w:hAnsi="Times New Roman" w:eastAsia="宋体" w:cs="Times New Roman"/>
          <w:sz w:val="28"/>
          <w:szCs w:val="28"/>
        </w:rPr>
      </w:pPr>
    </w:p>
    <w:p>
      <w:pPr>
        <w:rPr>
          <w:rFonts w:ascii="Times New Roman" w:hAnsi="Times New Roman" w:eastAsia="宋体" w:cs="Times New Roman"/>
          <w:sz w:val="28"/>
          <w:szCs w:val="28"/>
        </w:rPr>
      </w:pPr>
    </w:p>
    <w:p>
      <w:pPr>
        <w:rPr>
          <w:rFonts w:ascii="Times New Roman" w:hAnsi="Times New Roman" w:eastAsia="宋体" w:cs="Times New Roman"/>
          <w:sz w:val="28"/>
          <w:szCs w:val="28"/>
        </w:rPr>
      </w:pPr>
    </w:p>
    <w:p>
      <w:pPr>
        <w:rPr>
          <w:rFonts w:ascii="Times New Roman" w:hAnsi="Times New Roman" w:eastAsia="宋体" w:cs="Times New Roman"/>
          <w:sz w:val="28"/>
          <w:szCs w:val="28"/>
        </w:rPr>
      </w:pPr>
    </w:p>
    <w:p>
      <w:pPr>
        <w:rPr>
          <w:rFonts w:ascii="Times New Roman" w:hAnsi="Times New Roman" w:eastAsia="宋体" w:cs="Times New Roman"/>
          <w:sz w:val="28"/>
          <w:szCs w:val="28"/>
        </w:rPr>
      </w:pPr>
    </w:p>
    <w:p>
      <w:pPr>
        <w:rPr>
          <w:rFonts w:ascii="Times New Roman" w:hAnsi="Times New Roman" w:eastAsia="宋体" w:cs="Times New Roman"/>
          <w:sz w:val="28"/>
          <w:szCs w:val="28"/>
        </w:rPr>
      </w:pPr>
    </w:p>
    <w:p>
      <w:pPr>
        <w:rPr>
          <w:rFonts w:ascii="Times New Roman" w:hAnsi="Times New Roman" w:eastAsia="宋体" w:cs="Times New Roman"/>
          <w:sz w:val="28"/>
          <w:szCs w:val="28"/>
        </w:rPr>
      </w:pPr>
    </w:p>
    <w:p>
      <w:pPr>
        <w:rPr>
          <w:rFonts w:ascii="Times New Roman" w:hAnsi="Times New Roman" w:eastAsia="宋体" w:cs="Times New Roman"/>
          <w:sz w:val="28"/>
          <w:szCs w:val="28"/>
        </w:rPr>
      </w:pPr>
    </w:p>
    <w:p>
      <w:pPr>
        <w:rPr>
          <w:rFonts w:ascii="Times New Roman" w:hAnsi="Times New Roman" w:eastAsia="宋体" w:cs="Times New Roman"/>
          <w:sz w:val="28"/>
          <w:szCs w:val="28"/>
        </w:rPr>
      </w:pPr>
    </w:p>
    <w:p>
      <w:pPr>
        <w:rPr>
          <w:rFonts w:ascii="Times New Roman" w:hAnsi="Times New Roman" w:eastAsia="宋体" w:cs="Times New Roman"/>
          <w:sz w:val="28"/>
          <w:szCs w:val="28"/>
        </w:rPr>
      </w:pPr>
    </w:p>
    <w:p>
      <w:pPr>
        <w:rPr>
          <w:rFonts w:ascii="Times New Roman" w:hAnsi="Times New Roman" w:eastAsia="宋体" w:cs="Times New Roman"/>
          <w:sz w:val="28"/>
          <w:szCs w:val="28"/>
        </w:rPr>
      </w:pPr>
      <w:r>
        <w:rPr>
          <w:rFonts w:hint="eastAsia" w:ascii="Times New Roman" w:hAnsi="Times New Roman" w:eastAsia="宋体" w:cs="Times New Roman"/>
          <w:sz w:val="28"/>
          <w:szCs w:val="28"/>
        </w:rPr>
        <w:t>附件二：毕业生跟踪调查报告</w:t>
      </w:r>
    </w:p>
    <w:p>
      <w:pPr>
        <w:jc w:val="center"/>
        <w:rPr>
          <w:rFonts w:ascii="Arial" w:hAnsi="Arial" w:eastAsia="宋体" w:cs="Arial"/>
          <w:color w:val="000000"/>
          <w:sz w:val="36"/>
          <w:szCs w:val="36"/>
          <w:shd w:val="clear" w:color="auto" w:fill="FFFFFF"/>
        </w:rPr>
      </w:pPr>
      <w:r>
        <w:rPr>
          <w:rFonts w:hint="eastAsia" w:ascii="Arial" w:hAnsi="Arial" w:eastAsia="宋体" w:cs="Arial"/>
          <w:color w:val="000000"/>
          <w:sz w:val="36"/>
          <w:szCs w:val="36"/>
          <w:shd w:val="clear" w:color="auto" w:fill="FFFFFF"/>
        </w:rPr>
        <w:t>旅游管理专业毕业生跟踪调查报告</w:t>
      </w:r>
    </w:p>
    <w:p>
      <w:pPr>
        <w:rPr>
          <w:rFonts w:ascii="Arial" w:hAnsi="Arial" w:eastAsia="宋体" w:cs="Arial"/>
          <w:color w:val="000000"/>
          <w:sz w:val="24"/>
          <w:szCs w:val="24"/>
          <w:shd w:val="clear" w:color="auto" w:fill="FFFFFF"/>
        </w:rPr>
      </w:pPr>
    </w:p>
    <w:p>
      <w:pPr>
        <w:ind w:firstLine="560" w:firstLineChars="200"/>
        <w:rPr>
          <w:rFonts w:ascii="Arial" w:hAnsi="Arial" w:eastAsia="宋体" w:cs="Arial"/>
          <w:color w:val="000000"/>
          <w:sz w:val="28"/>
          <w:szCs w:val="28"/>
          <w:shd w:val="clear" w:color="auto" w:fill="FFFFFF"/>
        </w:rPr>
      </w:pPr>
      <w:r>
        <w:rPr>
          <w:rFonts w:ascii="Arial" w:hAnsi="Arial" w:eastAsia="宋体" w:cs="Arial"/>
          <w:color w:val="000000"/>
          <w:sz w:val="28"/>
          <w:szCs w:val="28"/>
          <w:shd w:val="clear" w:color="auto" w:fill="FFFFFF"/>
        </w:rPr>
        <w:t>近年来，随着高校大规模扩招，毕业生人数也逐年增加，毕业生就业问题日益凸显。高校毕业生是人才市场上非常重要的人力资源，为了做好毕业生质量反馈工作，</w:t>
      </w:r>
      <w:r>
        <w:rPr>
          <w:rFonts w:hint="eastAsia" w:ascii="Arial" w:hAnsi="Arial" w:eastAsia="宋体" w:cs="Arial"/>
          <w:color w:val="000000"/>
          <w:sz w:val="28"/>
          <w:szCs w:val="28"/>
          <w:shd w:val="clear" w:color="auto" w:fill="FFFFFF"/>
        </w:rPr>
        <w:t>安徽工商职业</w:t>
      </w:r>
      <w:r>
        <w:rPr>
          <w:rFonts w:ascii="Arial" w:hAnsi="Arial" w:eastAsia="宋体" w:cs="Arial"/>
          <w:color w:val="000000"/>
          <w:sz w:val="28"/>
          <w:szCs w:val="28"/>
          <w:shd w:val="clear" w:color="auto" w:fill="FFFFFF"/>
        </w:rPr>
        <w:t>学院旅游</w:t>
      </w:r>
      <w:r>
        <w:rPr>
          <w:rFonts w:hint="eastAsia" w:ascii="Arial" w:hAnsi="Arial" w:eastAsia="宋体" w:cs="Arial"/>
          <w:color w:val="000000"/>
          <w:sz w:val="28"/>
          <w:szCs w:val="28"/>
          <w:shd w:val="clear" w:color="auto" w:fill="FFFFFF"/>
        </w:rPr>
        <w:t>管理</w:t>
      </w:r>
      <w:r>
        <w:rPr>
          <w:rFonts w:ascii="Arial" w:hAnsi="Arial" w:eastAsia="宋体" w:cs="Arial"/>
          <w:color w:val="000000"/>
          <w:sz w:val="28"/>
          <w:szCs w:val="28"/>
          <w:shd w:val="clear" w:color="auto" w:fill="FFFFFF"/>
        </w:rPr>
        <w:t>系积极做好应届毕业生质量跟踪调查工作，并及时了解用人单位对往届毕业生的评价和要求，从而科学合理地促进旅游系各专业设置、教学目标等合理化发展，提高教学质量和办学水平，培养高素质人才。 </w:t>
      </w:r>
      <w:r>
        <w:rPr>
          <w:rFonts w:ascii="Arial" w:hAnsi="Arial" w:eastAsia="宋体" w:cs="Arial"/>
          <w:color w:val="000000"/>
          <w:sz w:val="28"/>
          <w:szCs w:val="28"/>
        </w:rPr>
        <w:br w:type="textWrapping"/>
      </w:r>
      <w:r>
        <w:rPr>
          <w:rFonts w:hint="eastAsia" w:ascii="Arial" w:hAnsi="Arial" w:eastAsia="宋体" w:cs="Arial"/>
          <w:color w:val="000000"/>
          <w:sz w:val="28"/>
          <w:szCs w:val="28"/>
          <w:shd w:val="clear" w:color="auto" w:fill="FFFFFF"/>
        </w:rPr>
        <w:t xml:space="preserve">    </w:t>
      </w:r>
      <w:r>
        <w:rPr>
          <w:rFonts w:ascii="Arial" w:hAnsi="Arial" w:eastAsia="宋体" w:cs="Arial"/>
          <w:color w:val="000000"/>
          <w:sz w:val="28"/>
          <w:szCs w:val="28"/>
          <w:shd w:val="clear" w:color="auto" w:fill="FFFFFF"/>
        </w:rPr>
        <w:t>一、旅游管理专业毕业生质量跟踪调查 </w:t>
      </w:r>
      <w:r>
        <w:rPr>
          <w:rFonts w:ascii="Arial" w:hAnsi="Arial" w:eastAsia="宋体" w:cs="Arial"/>
          <w:color w:val="000000"/>
          <w:sz w:val="28"/>
          <w:szCs w:val="28"/>
        </w:rPr>
        <w:br w:type="textWrapping"/>
      </w:r>
      <w:r>
        <w:rPr>
          <w:rFonts w:hint="eastAsia" w:ascii="Arial" w:hAnsi="Arial" w:eastAsia="宋体" w:cs="Arial"/>
          <w:color w:val="000000"/>
          <w:sz w:val="28"/>
          <w:szCs w:val="28"/>
          <w:shd w:val="clear" w:color="auto" w:fill="FFFFFF"/>
        </w:rPr>
        <w:t xml:space="preserve">    </w:t>
      </w:r>
      <w:r>
        <w:rPr>
          <w:rFonts w:ascii="Times New Roman" w:hAnsi="Times New Roman" w:eastAsia="宋体" w:cs="Times New Roman"/>
          <w:sz w:val="28"/>
          <w:szCs w:val="28"/>
        </w:rPr>
        <w:t>本次调查采取电话访谈和召集部分毕业生进行座谈会的方式。调查内容设计了</w:t>
      </w:r>
      <w:r>
        <w:rPr>
          <w:rFonts w:hint="eastAsia" w:ascii="Times New Roman" w:hAnsi="Times New Roman" w:eastAsia="宋体" w:cs="Times New Roman"/>
          <w:sz w:val="28"/>
          <w:szCs w:val="28"/>
        </w:rPr>
        <w:t>五</w:t>
      </w:r>
      <w:r>
        <w:rPr>
          <w:rFonts w:ascii="Times New Roman" w:hAnsi="Times New Roman" w:eastAsia="宋体" w:cs="Times New Roman"/>
          <w:sz w:val="28"/>
          <w:szCs w:val="28"/>
        </w:rPr>
        <w:t>个方面:职业素质、专业知识、工作效果</w:t>
      </w:r>
      <w:r>
        <w:rPr>
          <w:rFonts w:hint="eastAsia" w:ascii="Times New Roman" w:hAnsi="Times New Roman" w:eastAsia="宋体" w:cs="Times New Roman"/>
          <w:sz w:val="28"/>
          <w:szCs w:val="28"/>
        </w:rPr>
        <w:t>、平均月薪和</w:t>
      </w:r>
      <w:r>
        <w:rPr>
          <w:rFonts w:ascii="Times New Roman" w:hAnsi="Times New Roman" w:eastAsia="宋体" w:cs="Times New Roman"/>
          <w:sz w:val="28"/>
          <w:szCs w:val="28"/>
        </w:rPr>
        <w:t>综合评价</w:t>
      </w:r>
      <w:r>
        <w:rPr>
          <w:rFonts w:hint="eastAsia" w:ascii="Times New Roman" w:hAnsi="Times New Roman" w:eastAsia="宋体" w:cs="Times New Roman"/>
          <w:sz w:val="28"/>
          <w:szCs w:val="28"/>
        </w:rPr>
        <w:t>，</w:t>
      </w:r>
      <w:r>
        <w:rPr>
          <w:rFonts w:ascii="Times New Roman" w:hAnsi="Times New Roman" w:eastAsia="宋体" w:cs="Times New Roman"/>
          <w:sz w:val="28"/>
          <w:szCs w:val="28"/>
        </w:rPr>
        <w:t>向132名旅游专业毕业生所在单位</w:t>
      </w:r>
      <w:r>
        <w:rPr>
          <w:rFonts w:hint="eastAsia" w:ascii="Times New Roman" w:hAnsi="Times New Roman" w:eastAsia="宋体" w:cs="Times New Roman"/>
          <w:sz w:val="28"/>
          <w:szCs w:val="28"/>
        </w:rPr>
        <w:t>及毕业生</w:t>
      </w:r>
      <w:r>
        <w:rPr>
          <w:rFonts w:ascii="Times New Roman" w:hAnsi="Times New Roman" w:eastAsia="宋体" w:cs="Times New Roman"/>
          <w:sz w:val="28"/>
          <w:szCs w:val="28"/>
        </w:rPr>
        <w:t>进行了调查，经统计，旅游管理专业毕业生的平均月薪为1903元。</w:t>
      </w:r>
      <w:r>
        <w:rPr>
          <w:rFonts w:ascii="Arial" w:hAnsi="Arial" w:eastAsia="宋体" w:cs="Arial"/>
          <w:color w:val="000000"/>
          <w:sz w:val="28"/>
          <w:szCs w:val="28"/>
          <w:shd w:val="clear" w:color="auto" w:fill="FFFFFF"/>
        </w:rPr>
        <w:t> </w:t>
      </w:r>
      <w:r>
        <w:rPr>
          <w:rFonts w:ascii="Arial" w:hAnsi="Arial" w:eastAsia="宋体" w:cs="Arial"/>
          <w:color w:val="000000"/>
          <w:sz w:val="28"/>
          <w:szCs w:val="28"/>
        </w:rPr>
        <w:br w:type="textWrapping"/>
      </w:r>
      <w:r>
        <w:rPr>
          <w:rFonts w:hint="eastAsia" w:ascii="Arial" w:hAnsi="Arial" w:eastAsia="宋体" w:cs="Arial"/>
          <w:color w:val="000000"/>
          <w:sz w:val="28"/>
          <w:szCs w:val="28"/>
          <w:shd w:val="clear" w:color="auto" w:fill="FFFFFF"/>
        </w:rPr>
        <w:t xml:space="preserve">    </w:t>
      </w:r>
      <w:r>
        <w:rPr>
          <w:rFonts w:ascii="Arial" w:hAnsi="Arial" w:eastAsia="宋体" w:cs="Arial"/>
          <w:color w:val="000000"/>
          <w:sz w:val="28"/>
          <w:szCs w:val="28"/>
          <w:shd w:val="clear" w:color="auto" w:fill="FFFFFF"/>
        </w:rPr>
        <w:t>二、调查结果分析 </w:t>
      </w:r>
      <w:r>
        <w:rPr>
          <w:rFonts w:ascii="Arial" w:hAnsi="Arial" w:eastAsia="宋体" w:cs="Arial"/>
          <w:color w:val="000000"/>
          <w:sz w:val="28"/>
          <w:szCs w:val="28"/>
        </w:rPr>
        <w:br w:type="textWrapping"/>
      </w:r>
      <w:r>
        <w:rPr>
          <w:rFonts w:hint="eastAsia" w:ascii="Arial" w:hAnsi="Arial" w:eastAsia="宋体" w:cs="Arial"/>
          <w:color w:val="000000"/>
          <w:sz w:val="28"/>
          <w:szCs w:val="28"/>
          <w:shd w:val="clear" w:color="auto" w:fill="FFFFFF"/>
        </w:rPr>
        <w:t xml:space="preserve">    （一）</w:t>
      </w:r>
      <w:r>
        <w:rPr>
          <w:rFonts w:ascii="Arial" w:hAnsi="Arial" w:eastAsia="宋体" w:cs="Arial"/>
          <w:color w:val="000000"/>
          <w:sz w:val="28"/>
          <w:szCs w:val="28"/>
          <w:shd w:val="clear" w:color="auto" w:fill="FFFFFF"/>
        </w:rPr>
        <w:t>毕业生跟踪调查意见反馈 </w:t>
      </w:r>
      <w:r>
        <w:rPr>
          <w:rFonts w:ascii="Arial" w:hAnsi="Arial" w:eastAsia="宋体" w:cs="Arial"/>
          <w:color w:val="000000"/>
          <w:sz w:val="28"/>
          <w:szCs w:val="28"/>
        </w:rPr>
        <w:br w:type="textWrapping"/>
      </w:r>
      <w:r>
        <w:rPr>
          <w:rFonts w:hint="eastAsia" w:ascii="Arial" w:hAnsi="Arial" w:eastAsia="宋体" w:cs="Arial"/>
          <w:color w:val="000000"/>
          <w:sz w:val="28"/>
          <w:szCs w:val="28"/>
          <w:shd w:val="clear" w:color="auto" w:fill="FFFFFF"/>
        </w:rPr>
        <w:t xml:space="preserve">    </w:t>
      </w:r>
      <w:r>
        <w:rPr>
          <w:rFonts w:ascii="Arial" w:hAnsi="Arial" w:eastAsia="宋体" w:cs="Arial"/>
          <w:color w:val="000000"/>
          <w:sz w:val="28"/>
          <w:szCs w:val="28"/>
          <w:shd w:val="clear" w:color="auto" w:fill="FFFFFF"/>
        </w:rPr>
        <w:t>1</w:t>
      </w:r>
      <w:r>
        <w:rPr>
          <w:rFonts w:hint="eastAsia" w:ascii="Arial" w:hAnsi="Arial" w:eastAsia="宋体" w:cs="Arial"/>
          <w:color w:val="000000"/>
          <w:sz w:val="28"/>
          <w:szCs w:val="28"/>
          <w:shd w:val="clear" w:color="auto" w:fill="FFFFFF"/>
        </w:rPr>
        <w:t>、</w:t>
      </w:r>
      <w:r>
        <w:rPr>
          <w:rFonts w:ascii="Arial" w:hAnsi="Arial" w:eastAsia="宋体" w:cs="Arial"/>
          <w:color w:val="000000"/>
          <w:sz w:val="28"/>
          <w:szCs w:val="28"/>
          <w:shd w:val="clear" w:color="auto" w:fill="FFFFFF"/>
        </w:rPr>
        <w:t>课程设置方面 </w:t>
      </w:r>
      <w:r>
        <w:rPr>
          <w:rFonts w:ascii="Arial" w:hAnsi="Arial" w:eastAsia="宋体" w:cs="Arial"/>
          <w:color w:val="000000"/>
          <w:sz w:val="28"/>
          <w:szCs w:val="28"/>
        </w:rPr>
        <w:br w:type="textWrapping"/>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以下三类课程对毕业生帮助较大: 第</w:t>
      </w:r>
      <w:r>
        <w:rPr>
          <w:rFonts w:hint="eastAsia" w:ascii="Times New Roman" w:hAnsi="Times New Roman" w:eastAsia="宋体" w:cs="Times New Roman"/>
          <w:sz w:val="28"/>
          <w:szCs w:val="28"/>
        </w:rPr>
        <w:t>一</w:t>
      </w:r>
      <w:r>
        <w:rPr>
          <w:rFonts w:ascii="Times New Roman" w:hAnsi="Times New Roman" w:eastAsia="宋体" w:cs="Times New Roman"/>
          <w:sz w:val="28"/>
          <w:szCs w:val="28"/>
        </w:rPr>
        <w:t>类是专业课程，主要是旅游法规、导游服务技能、旅游市场营销、旅行社经营管理、旅游线路设计等。第</w:t>
      </w:r>
      <w:r>
        <w:rPr>
          <w:rFonts w:hint="eastAsia" w:ascii="Times New Roman" w:hAnsi="Times New Roman" w:eastAsia="宋体" w:cs="Times New Roman"/>
          <w:sz w:val="28"/>
          <w:szCs w:val="28"/>
        </w:rPr>
        <w:t>二</w:t>
      </w:r>
      <w:r>
        <w:rPr>
          <w:rFonts w:ascii="Times New Roman" w:hAnsi="Times New Roman" w:eastAsia="宋体" w:cs="Times New Roman"/>
          <w:sz w:val="28"/>
          <w:szCs w:val="28"/>
        </w:rPr>
        <w:t>类主要是计算机课程，如旅游电子商务，还有酒店管理等辅修课程</w:t>
      </w:r>
      <w:r>
        <w:rPr>
          <w:rFonts w:hint="eastAsia" w:ascii="Times New Roman" w:hAnsi="Times New Roman" w:eastAsia="宋体" w:cs="Times New Roman"/>
          <w:sz w:val="28"/>
          <w:szCs w:val="28"/>
        </w:rPr>
        <w:t>；</w:t>
      </w:r>
      <w:r>
        <w:rPr>
          <w:rFonts w:ascii="Times New Roman" w:hAnsi="Times New Roman" w:eastAsia="宋体" w:cs="Times New Roman"/>
          <w:sz w:val="28"/>
          <w:szCs w:val="28"/>
        </w:rPr>
        <w:t>第</w:t>
      </w:r>
      <w:r>
        <w:rPr>
          <w:rFonts w:hint="eastAsia" w:ascii="Times New Roman" w:hAnsi="Times New Roman" w:eastAsia="宋体" w:cs="Times New Roman"/>
          <w:sz w:val="28"/>
          <w:szCs w:val="28"/>
        </w:rPr>
        <w:t>三</w:t>
      </w:r>
      <w:r>
        <w:rPr>
          <w:rFonts w:ascii="Times New Roman" w:hAnsi="Times New Roman" w:eastAsia="宋体" w:cs="Times New Roman"/>
          <w:sz w:val="28"/>
          <w:szCs w:val="28"/>
        </w:rPr>
        <w:t>类是语言类课程，主要是大学英语、</w:t>
      </w:r>
      <w:r>
        <w:rPr>
          <w:rFonts w:hint="eastAsia" w:ascii="Times New Roman" w:hAnsi="Times New Roman" w:eastAsia="宋体" w:cs="Times New Roman"/>
          <w:sz w:val="28"/>
          <w:szCs w:val="28"/>
        </w:rPr>
        <w:t>普通话训练</w:t>
      </w:r>
      <w:r>
        <w:rPr>
          <w:rFonts w:ascii="Times New Roman" w:hAnsi="Times New Roman" w:eastAsia="宋体" w:cs="Times New Roman"/>
          <w:sz w:val="28"/>
          <w:szCs w:val="28"/>
        </w:rPr>
        <w:t>、饭店工作英语。 </w:t>
      </w:r>
      <w:r>
        <w:rPr>
          <w:rFonts w:ascii="Times New Roman" w:hAnsi="Times New Roman" w:eastAsia="宋体" w:cs="Times New Roman"/>
          <w:sz w:val="28"/>
          <w:szCs w:val="28"/>
        </w:rPr>
        <w:br w:type="textWrapping"/>
      </w:r>
      <w:r>
        <w:rPr>
          <w:rFonts w:hint="eastAsia" w:ascii="Arial" w:hAnsi="Arial" w:eastAsia="宋体" w:cs="Arial"/>
          <w:color w:val="000000"/>
          <w:sz w:val="28"/>
          <w:szCs w:val="28"/>
          <w:shd w:val="clear" w:color="auto" w:fill="FFFFFF"/>
        </w:rPr>
        <w:t xml:space="preserve">    </w:t>
      </w:r>
      <w:r>
        <w:rPr>
          <w:rFonts w:ascii="Arial" w:hAnsi="Arial" w:eastAsia="宋体" w:cs="Arial"/>
          <w:color w:val="000000"/>
          <w:sz w:val="28"/>
          <w:szCs w:val="28"/>
          <w:shd w:val="clear" w:color="auto" w:fill="FFFFFF"/>
        </w:rPr>
        <w:t>2</w:t>
      </w:r>
      <w:r>
        <w:rPr>
          <w:rFonts w:hint="eastAsia" w:ascii="Arial" w:hAnsi="Arial" w:eastAsia="宋体" w:cs="Arial"/>
          <w:color w:val="000000"/>
          <w:sz w:val="28"/>
          <w:szCs w:val="28"/>
          <w:shd w:val="clear" w:color="auto" w:fill="FFFFFF"/>
        </w:rPr>
        <w:t>、</w:t>
      </w:r>
      <w:r>
        <w:rPr>
          <w:rFonts w:ascii="Arial" w:hAnsi="Arial" w:eastAsia="宋体" w:cs="Arial"/>
          <w:color w:val="000000"/>
          <w:sz w:val="28"/>
          <w:szCs w:val="28"/>
          <w:shd w:val="clear" w:color="auto" w:fill="FFFFFF"/>
        </w:rPr>
        <w:t>人才需求方面 </w:t>
      </w:r>
      <w:r>
        <w:rPr>
          <w:rFonts w:ascii="Arial" w:hAnsi="Arial" w:eastAsia="宋体" w:cs="Arial"/>
          <w:color w:val="000000"/>
          <w:sz w:val="28"/>
          <w:szCs w:val="28"/>
        </w:rPr>
        <w:br w:type="textWrapping"/>
      </w:r>
      <w:r>
        <w:rPr>
          <w:rFonts w:hint="eastAsia" w:ascii="Arial" w:hAnsi="Arial" w:eastAsia="宋体" w:cs="Arial"/>
          <w:color w:val="000000"/>
          <w:sz w:val="28"/>
          <w:szCs w:val="28"/>
          <w:shd w:val="clear" w:color="auto" w:fill="FFFFFF"/>
        </w:rPr>
        <w:t xml:space="preserve">    </w:t>
      </w:r>
      <w:r>
        <w:rPr>
          <w:rFonts w:ascii="Arial" w:hAnsi="Arial" w:eastAsia="宋体" w:cs="Arial"/>
          <w:color w:val="000000"/>
          <w:sz w:val="28"/>
          <w:szCs w:val="28"/>
          <w:shd w:val="clear" w:color="auto" w:fill="FFFFFF"/>
        </w:rPr>
        <w:t>毕业生反映，在当前旅游市场上，高素质英语导游、小语种导游、实践经验丰富的旅行社管理人才更受欢迎，技能型人才供不应求。 </w:t>
      </w:r>
      <w:r>
        <w:rPr>
          <w:rFonts w:ascii="Arial" w:hAnsi="Arial" w:eastAsia="宋体" w:cs="Arial"/>
          <w:color w:val="000000"/>
          <w:sz w:val="28"/>
          <w:szCs w:val="28"/>
        </w:rPr>
        <w:br w:type="textWrapping"/>
      </w:r>
      <w:r>
        <w:rPr>
          <w:rFonts w:ascii="Arial" w:hAnsi="Arial" w:eastAsia="宋体" w:cs="Arial"/>
          <w:color w:val="000000"/>
          <w:sz w:val="28"/>
          <w:szCs w:val="28"/>
          <w:shd w:val="clear" w:color="auto" w:fill="FFFFFF"/>
        </w:rPr>
        <w:t>旅游管理专业毕业生工作普遍比较稳定或者相对稳定，专业对口率在63%以上，自我评价良好，基本都认为自己能学以致用。从收入来看，就业毕业生的基本收入大多在1000~3000元之间。从就业途径来看，学生通过学校组织的招聘会自主择业和经老师、同学介绍就业的占主要部分。 </w:t>
      </w:r>
      <w:r>
        <w:rPr>
          <w:rFonts w:ascii="Arial" w:hAnsi="Arial" w:eastAsia="宋体" w:cs="Arial"/>
          <w:color w:val="000000"/>
          <w:sz w:val="28"/>
          <w:szCs w:val="28"/>
        </w:rPr>
        <w:br w:type="textWrapping"/>
      </w:r>
      <w:r>
        <w:rPr>
          <w:rFonts w:hint="eastAsia" w:ascii="Arial" w:hAnsi="Arial" w:eastAsia="宋体" w:cs="Arial"/>
          <w:color w:val="000000"/>
          <w:sz w:val="28"/>
          <w:szCs w:val="28"/>
          <w:shd w:val="clear" w:color="auto" w:fill="FFFFFF"/>
        </w:rPr>
        <w:t xml:space="preserve">    </w:t>
      </w:r>
      <w:r>
        <w:rPr>
          <w:rFonts w:ascii="Arial" w:hAnsi="Arial" w:eastAsia="宋体" w:cs="Arial"/>
          <w:color w:val="000000"/>
          <w:sz w:val="28"/>
          <w:szCs w:val="28"/>
          <w:shd w:val="clear" w:color="auto" w:fill="FFFFFF"/>
        </w:rPr>
        <w:t>3</w:t>
      </w:r>
      <w:r>
        <w:rPr>
          <w:rFonts w:hint="eastAsia" w:ascii="Arial" w:hAnsi="Arial" w:eastAsia="宋体" w:cs="Arial"/>
          <w:color w:val="000000"/>
          <w:sz w:val="28"/>
          <w:szCs w:val="28"/>
          <w:shd w:val="clear" w:color="auto" w:fill="FFFFFF"/>
        </w:rPr>
        <w:t>、</w:t>
      </w:r>
      <w:r>
        <w:rPr>
          <w:rFonts w:ascii="Arial" w:hAnsi="Arial" w:eastAsia="宋体" w:cs="Arial"/>
          <w:color w:val="000000"/>
          <w:sz w:val="28"/>
          <w:szCs w:val="28"/>
          <w:shd w:val="clear" w:color="auto" w:fill="FFFFFF"/>
        </w:rPr>
        <w:t>教学和管理方面 </w:t>
      </w:r>
      <w:r>
        <w:rPr>
          <w:rFonts w:ascii="Arial" w:hAnsi="Arial" w:eastAsia="宋体" w:cs="Arial"/>
          <w:color w:val="000000"/>
          <w:sz w:val="28"/>
          <w:szCs w:val="28"/>
        </w:rPr>
        <w:br w:type="textWrapping"/>
      </w:r>
      <w:r>
        <w:rPr>
          <w:rFonts w:hint="eastAsia" w:ascii="Arial" w:hAnsi="Arial" w:eastAsia="宋体" w:cs="Arial"/>
          <w:color w:val="000000"/>
          <w:sz w:val="28"/>
          <w:szCs w:val="28"/>
          <w:shd w:val="clear" w:color="auto" w:fill="FFFFFF"/>
        </w:rPr>
        <w:t xml:space="preserve">    </w:t>
      </w:r>
      <w:r>
        <w:rPr>
          <w:rFonts w:ascii="Times New Roman" w:hAnsi="Times New Roman" w:eastAsia="宋体" w:cs="Times New Roman"/>
          <w:sz w:val="28"/>
          <w:szCs w:val="28"/>
        </w:rPr>
        <w:t>毕业生建议学校应加强旅游管理专业的</w:t>
      </w:r>
      <w:r>
        <w:rPr>
          <w:rFonts w:hint="eastAsia" w:ascii="Times New Roman" w:hAnsi="Times New Roman" w:eastAsia="宋体" w:cs="Times New Roman"/>
          <w:sz w:val="28"/>
          <w:szCs w:val="28"/>
        </w:rPr>
        <w:t>信息化教学、</w:t>
      </w:r>
      <w:r>
        <w:rPr>
          <w:rFonts w:ascii="Times New Roman" w:hAnsi="Times New Roman" w:eastAsia="宋体" w:cs="Times New Roman"/>
          <w:sz w:val="28"/>
          <w:szCs w:val="28"/>
        </w:rPr>
        <w:t>语言教学，注重实践，让学生在校时就学会使用目前旅游业普遍流行的酒店管理软件</w:t>
      </w:r>
      <w:r>
        <w:rPr>
          <w:rFonts w:hint="eastAsia" w:ascii="Times New Roman" w:hAnsi="Times New Roman" w:eastAsia="宋体" w:cs="Times New Roman"/>
          <w:sz w:val="28"/>
          <w:szCs w:val="28"/>
        </w:rPr>
        <w:t>；</w:t>
      </w:r>
      <w:r>
        <w:rPr>
          <w:rFonts w:ascii="Times New Roman" w:hAnsi="Times New Roman" w:eastAsia="宋体" w:cs="Times New Roman"/>
          <w:sz w:val="28"/>
          <w:szCs w:val="28"/>
        </w:rPr>
        <w:t>加强晚自习的管理。 </w:t>
      </w:r>
      <w:r>
        <w:rPr>
          <w:rFonts w:ascii="Times New Roman" w:hAnsi="Times New Roman" w:eastAsia="宋体" w:cs="Times New Roman"/>
          <w:sz w:val="28"/>
          <w:szCs w:val="28"/>
        </w:rPr>
        <w:br w:type="textWrapping"/>
      </w:r>
      <w:r>
        <w:rPr>
          <w:rFonts w:hint="eastAsia" w:ascii="Arial" w:hAnsi="Arial" w:eastAsia="宋体" w:cs="Arial"/>
          <w:color w:val="000000"/>
          <w:sz w:val="28"/>
          <w:szCs w:val="28"/>
          <w:shd w:val="clear" w:color="auto" w:fill="FFFFFF"/>
        </w:rPr>
        <w:t xml:space="preserve">    </w:t>
      </w:r>
      <w:r>
        <w:rPr>
          <w:rFonts w:ascii="Arial" w:hAnsi="Arial" w:eastAsia="宋体" w:cs="Arial"/>
          <w:color w:val="000000"/>
          <w:sz w:val="28"/>
          <w:szCs w:val="28"/>
          <w:shd w:val="clear" w:color="auto" w:fill="FFFFFF"/>
        </w:rPr>
        <w:t xml:space="preserve"> </w:t>
      </w:r>
      <w:r>
        <w:rPr>
          <w:rFonts w:hint="eastAsia" w:ascii="Arial" w:hAnsi="Arial" w:eastAsia="宋体" w:cs="Arial"/>
          <w:color w:val="000000"/>
          <w:sz w:val="28"/>
          <w:szCs w:val="28"/>
          <w:shd w:val="clear" w:color="auto" w:fill="FFFFFF"/>
        </w:rPr>
        <w:t>（二）</w:t>
      </w:r>
      <w:r>
        <w:rPr>
          <w:rFonts w:ascii="Arial" w:hAnsi="Arial" w:eastAsia="宋体" w:cs="Arial"/>
          <w:color w:val="000000"/>
          <w:sz w:val="28"/>
          <w:szCs w:val="28"/>
          <w:shd w:val="clear" w:color="auto" w:fill="FFFFFF"/>
        </w:rPr>
        <w:t>用人单位对毕业生的评价 </w:t>
      </w:r>
      <w:r>
        <w:rPr>
          <w:rFonts w:ascii="Arial" w:hAnsi="Arial" w:eastAsia="宋体" w:cs="Arial"/>
          <w:color w:val="000000"/>
          <w:sz w:val="28"/>
          <w:szCs w:val="28"/>
        </w:rPr>
        <w:br w:type="textWrapping"/>
      </w:r>
      <w:r>
        <w:rPr>
          <w:rFonts w:hint="eastAsia" w:ascii="Arial" w:hAnsi="Arial" w:eastAsia="宋体" w:cs="Arial"/>
          <w:color w:val="000000"/>
          <w:sz w:val="28"/>
          <w:szCs w:val="28"/>
          <w:shd w:val="clear" w:color="auto" w:fill="FFFFFF"/>
        </w:rPr>
        <w:t xml:space="preserve">    </w:t>
      </w:r>
      <w:r>
        <w:rPr>
          <w:rFonts w:ascii="Arial" w:hAnsi="Arial" w:eastAsia="宋体" w:cs="Arial"/>
          <w:color w:val="000000"/>
          <w:sz w:val="28"/>
          <w:szCs w:val="28"/>
          <w:shd w:val="clear" w:color="auto" w:fill="FFFFFF"/>
        </w:rPr>
        <w:t>根据毕业生所在单位填写的调查表，对</w:t>
      </w:r>
      <w:r>
        <w:rPr>
          <w:rFonts w:hint="eastAsia" w:ascii="Arial" w:hAnsi="Arial" w:eastAsia="宋体" w:cs="Arial"/>
          <w:color w:val="000000"/>
          <w:sz w:val="28"/>
          <w:szCs w:val="28"/>
          <w:shd w:val="clear" w:color="auto" w:fill="FFFFFF"/>
        </w:rPr>
        <w:t>安徽工商职业</w:t>
      </w:r>
      <w:r>
        <w:rPr>
          <w:rFonts w:ascii="Arial" w:hAnsi="Arial" w:eastAsia="宋体" w:cs="Arial"/>
          <w:color w:val="000000"/>
          <w:sz w:val="28"/>
          <w:szCs w:val="28"/>
          <w:shd w:val="clear" w:color="auto" w:fill="FFFFFF"/>
        </w:rPr>
        <w:t>学院旅游</w:t>
      </w:r>
      <w:r>
        <w:rPr>
          <w:rFonts w:hint="eastAsia" w:ascii="Arial" w:hAnsi="Arial" w:eastAsia="宋体" w:cs="Arial"/>
          <w:color w:val="000000"/>
          <w:sz w:val="28"/>
          <w:szCs w:val="28"/>
          <w:shd w:val="clear" w:color="auto" w:fill="FFFFFF"/>
        </w:rPr>
        <w:t>管理</w:t>
      </w:r>
      <w:r>
        <w:rPr>
          <w:rFonts w:ascii="Arial" w:hAnsi="Arial" w:eastAsia="宋体" w:cs="Arial"/>
          <w:color w:val="000000"/>
          <w:sz w:val="28"/>
          <w:szCs w:val="28"/>
          <w:shd w:val="clear" w:color="auto" w:fill="FFFFFF"/>
        </w:rPr>
        <w:t>系毕业生的评价统计结果如下: </w:t>
      </w:r>
      <w:r>
        <w:rPr>
          <w:rFonts w:ascii="Arial" w:hAnsi="Arial" w:eastAsia="宋体" w:cs="Arial"/>
          <w:color w:val="000000"/>
          <w:sz w:val="28"/>
          <w:szCs w:val="28"/>
        </w:rPr>
        <w:br w:type="textWrapping"/>
      </w:r>
      <w:r>
        <w:rPr>
          <w:rFonts w:hint="eastAsia" w:ascii="Arial" w:hAnsi="Arial" w:eastAsia="宋体" w:cs="Arial"/>
          <w:color w:val="000000"/>
          <w:sz w:val="28"/>
          <w:szCs w:val="28"/>
          <w:shd w:val="clear" w:color="auto" w:fill="FFFFFF"/>
        </w:rPr>
        <w:t xml:space="preserve">    </w:t>
      </w:r>
      <w:r>
        <w:rPr>
          <w:rFonts w:ascii="Arial" w:hAnsi="Arial" w:eastAsia="宋体" w:cs="Arial"/>
          <w:color w:val="000000"/>
          <w:sz w:val="28"/>
          <w:szCs w:val="28"/>
          <w:shd w:val="clear" w:color="auto" w:fill="FFFFFF"/>
        </w:rPr>
        <w:t>从问卷调查的结果来看，用人单位对旅游管理专业毕业生的工作情况予以充分肯定，称职率达到了100%;对学生的工作技能、专业技术能力、工作态度都比较满意，认为大部分学生都有较好的专业技术能力并能理论联系实际。同时，用人单位也提出部分学生业务还不够熟练，缺少实践经验，实践能力不够强的意见。 </w:t>
      </w:r>
      <w:r>
        <w:rPr>
          <w:rFonts w:ascii="Arial" w:hAnsi="Arial" w:eastAsia="宋体" w:cs="Arial"/>
          <w:color w:val="000000"/>
          <w:sz w:val="28"/>
          <w:szCs w:val="28"/>
        </w:rPr>
        <w:br w:type="textWrapping"/>
      </w:r>
      <w:r>
        <w:rPr>
          <w:rFonts w:hint="eastAsia" w:ascii="Arial" w:hAnsi="Arial" w:eastAsia="宋体" w:cs="Arial"/>
          <w:color w:val="000000"/>
          <w:sz w:val="28"/>
          <w:szCs w:val="28"/>
          <w:shd w:val="clear" w:color="auto" w:fill="FFFFFF"/>
        </w:rPr>
        <w:t xml:space="preserve">    </w:t>
      </w:r>
      <w:r>
        <w:rPr>
          <w:rFonts w:ascii="Arial" w:hAnsi="Arial" w:eastAsia="宋体" w:cs="Arial"/>
          <w:color w:val="000000"/>
          <w:sz w:val="28"/>
          <w:szCs w:val="28"/>
          <w:shd w:val="clear" w:color="auto" w:fill="FFFFFF"/>
        </w:rPr>
        <w:t>三、对策与改进措施 </w:t>
      </w:r>
      <w:r>
        <w:rPr>
          <w:rFonts w:ascii="Arial" w:hAnsi="Arial" w:eastAsia="宋体" w:cs="Arial"/>
          <w:color w:val="000000"/>
          <w:sz w:val="28"/>
          <w:szCs w:val="28"/>
        </w:rPr>
        <w:br w:type="textWrapping"/>
      </w:r>
      <w:r>
        <w:rPr>
          <w:rFonts w:hint="eastAsia" w:ascii="Arial" w:hAnsi="Arial" w:eastAsia="宋体" w:cs="Arial"/>
          <w:color w:val="000000"/>
          <w:sz w:val="28"/>
          <w:szCs w:val="28"/>
          <w:shd w:val="clear" w:color="auto" w:fill="FFFFFF"/>
        </w:rPr>
        <w:t xml:space="preserve">    </w:t>
      </w:r>
      <w:r>
        <w:rPr>
          <w:rFonts w:ascii="Arial" w:hAnsi="Arial" w:eastAsia="宋体" w:cs="Arial"/>
          <w:color w:val="000000"/>
          <w:sz w:val="28"/>
          <w:szCs w:val="28"/>
          <w:shd w:val="clear" w:color="auto" w:fill="FFFFFF"/>
        </w:rPr>
        <w:t>为了提高教学质量水平，加强学院的就业工作建设和发展，培养高素质人才，针对用人单位的意见和建议提出以下措施</w:t>
      </w:r>
      <w:r>
        <w:rPr>
          <w:rFonts w:hint="eastAsia" w:ascii="Arial" w:hAnsi="Arial" w:eastAsia="宋体" w:cs="Arial"/>
          <w:color w:val="000000"/>
          <w:sz w:val="28"/>
          <w:szCs w:val="28"/>
          <w:shd w:val="clear" w:color="auto" w:fill="FFFFFF"/>
        </w:rPr>
        <w:t>：</w:t>
      </w:r>
      <w:r>
        <w:rPr>
          <w:rFonts w:ascii="Arial" w:hAnsi="Arial" w:eastAsia="宋体" w:cs="Arial"/>
          <w:color w:val="000000"/>
          <w:sz w:val="28"/>
          <w:szCs w:val="28"/>
          <w:shd w:val="clear" w:color="auto" w:fill="FFFFFF"/>
        </w:rPr>
        <w:t> </w:t>
      </w:r>
      <w:r>
        <w:rPr>
          <w:rFonts w:ascii="Arial" w:hAnsi="Arial" w:eastAsia="宋体" w:cs="Arial"/>
          <w:color w:val="000000"/>
          <w:sz w:val="28"/>
          <w:szCs w:val="28"/>
        </w:rPr>
        <w:br w:type="textWrapping"/>
      </w:r>
      <w:r>
        <w:rPr>
          <w:rFonts w:hint="eastAsia" w:ascii="Arial" w:hAnsi="Arial" w:eastAsia="宋体" w:cs="Arial"/>
          <w:color w:val="000000"/>
          <w:sz w:val="28"/>
          <w:szCs w:val="28"/>
          <w:shd w:val="clear" w:color="auto" w:fill="FFFFFF"/>
        </w:rPr>
        <w:t xml:space="preserve">   （一）</w:t>
      </w:r>
      <w:r>
        <w:rPr>
          <w:rFonts w:ascii="Arial" w:hAnsi="Arial" w:eastAsia="宋体" w:cs="Arial"/>
          <w:color w:val="000000"/>
          <w:sz w:val="28"/>
          <w:szCs w:val="28"/>
          <w:shd w:val="clear" w:color="auto" w:fill="FFFFFF"/>
        </w:rPr>
        <w:t>在人才培养模式上推行“双证制” </w:t>
      </w:r>
      <w:r>
        <w:rPr>
          <w:rFonts w:ascii="Arial" w:hAnsi="Arial" w:eastAsia="宋体" w:cs="Arial"/>
          <w:color w:val="000000"/>
          <w:sz w:val="28"/>
          <w:szCs w:val="28"/>
        </w:rPr>
        <w:br w:type="textWrapping"/>
      </w:r>
      <w:r>
        <w:rPr>
          <w:rFonts w:hint="eastAsia" w:ascii="Arial" w:hAnsi="Arial" w:eastAsia="宋体" w:cs="Arial"/>
          <w:color w:val="000000"/>
          <w:sz w:val="28"/>
          <w:szCs w:val="28"/>
          <w:shd w:val="clear" w:color="auto" w:fill="FFFFFF"/>
        </w:rPr>
        <w:t xml:space="preserve">    </w:t>
      </w:r>
      <w:r>
        <w:rPr>
          <w:rFonts w:ascii="Arial" w:hAnsi="Arial" w:eastAsia="宋体" w:cs="Arial"/>
          <w:color w:val="000000"/>
          <w:sz w:val="28"/>
          <w:szCs w:val="28"/>
          <w:shd w:val="clear" w:color="auto" w:fill="FFFFFF"/>
        </w:rPr>
        <w:t>注重理论、实习、实训教学与学生考证相结合，加强对学生的实践教学。学生毕业时，除获得毕业证书外，还可获得多种技能证书，如导游证、相关英语证书等。 </w:t>
      </w:r>
      <w:r>
        <w:rPr>
          <w:rFonts w:ascii="Arial" w:hAnsi="Arial" w:eastAsia="宋体" w:cs="Arial"/>
          <w:color w:val="000000"/>
          <w:sz w:val="28"/>
          <w:szCs w:val="28"/>
        </w:rPr>
        <w:br w:type="textWrapping"/>
      </w:r>
      <w:r>
        <w:rPr>
          <w:rFonts w:hint="eastAsia" w:ascii="Arial" w:hAnsi="Arial" w:eastAsia="宋体" w:cs="Arial"/>
          <w:color w:val="000000"/>
          <w:sz w:val="28"/>
          <w:szCs w:val="28"/>
          <w:shd w:val="clear" w:color="auto" w:fill="FFFFFF"/>
        </w:rPr>
        <w:t xml:space="preserve">    </w:t>
      </w:r>
      <w:r>
        <w:rPr>
          <w:rFonts w:ascii="Arial" w:hAnsi="Arial" w:eastAsia="宋体" w:cs="Arial"/>
          <w:color w:val="000000"/>
          <w:sz w:val="28"/>
          <w:szCs w:val="28"/>
          <w:shd w:val="clear" w:color="auto" w:fill="FFFFFF"/>
        </w:rPr>
        <w:t>人才培养方案的核心是人才培养模式。旅游管理专业应突出以技能培养和基本素质教育为模块的人才培养模式，试行校企合作、工学结合及素质教育。在教学大纲和教学内容上，突出</w:t>
      </w:r>
      <w:r>
        <w:rPr>
          <w:rFonts w:hint="eastAsia" w:ascii="Arial" w:hAnsi="Arial" w:eastAsia="宋体" w:cs="Arial"/>
          <w:color w:val="000000"/>
          <w:sz w:val="28"/>
          <w:szCs w:val="28"/>
          <w:shd w:val="clear" w:color="auto" w:fill="FFFFFF"/>
        </w:rPr>
        <w:t>“</w:t>
      </w:r>
      <w:r>
        <w:rPr>
          <w:rFonts w:ascii="Arial" w:hAnsi="Arial" w:eastAsia="宋体" w:cs="Arial"/>
          <w:color w:val="000000"/>
          <w:sz w:val="28"/>
          <w:szCs w:val="28"/>
          <w:shd w:val="clear" w:color="auto" w:fill="FFFFFF"/>
        </w:rPr>
        <w:t>技能本位、理论够用</w:t>
      </w:r>
      <w:r>
        <w:rPr>
          <w:rFonts w:hint="eastAsia" w:ascii="Arial" w:hAnsi="Arial" w:eastAsia="宋体" w:cs="Arial"/>
          <w:color w:val="000000"/>
          <w:sz w:val="28"/>
          <w:szCs w:val="28"/>
          <w:shd w:val="clear" w:color="auto" w:fill="FFFFFF"/>
        </w:rPr>
        <w:t>”</w:t>
      </w:r>
      <w:r>
        <w:rPr>
          <w:rFonts w:ascii="Arial" w:hAnsi="Arial" w:eastAsia="宋体" w:cs="Arial"/>
          <w:color w:val="000000"/>
          <w:sz w:val="28"/>
          <w:szCs w:val="28"/>
          <w:shd w:val="clear" w:color="auto" w:fill="FFFFFF"/>
        </w:rPr>
        <w:t>的原则</w:t>
      </w:r>
      <w:r>
        <w:rPr>
          <w:rFonts w:hint="eastAsia" w:ascii="Arial" w:hAnsi="Arial" w:eastAsia="宋体" w:cs="Arial"/>
          <w:color w:val="000000"/>
          <w:sz w:val="28"/>
          <w:szCs w:val="28"/>
          <w:shd w:val="clear" w:color="auto" w:fill="FFFFFF"/>
        </w:rPr>
        <w:t>；</w:t>
      </w:r>
      <w:r>
        <w:rPr>
          <w:rFonts w:ascii="Arial" w:hAnsi="Arial" w:eastAsia="宋体" w:cs="Arial"/>
          <w:color w:val="000000"/>
          <w:sz w:val="28"/>
          <w:szCs w:val="28"/>
          <w:shd w:val="clear" w:color="auto" w:fill="FFFFFF"/>
        </w:rPr>
        <w:t>在考试改革上，重点考察学生的技能和能力。 </w:t>
      </w:r>
      <w:r>
        <w:rPr>
          <w:rFonts w:ascii="Arial" w:hAnsi="Arial" w:eastAsia="宋体" w:cs="Arial"/>
          <w:color w:val="000000"/>
          <w:sz w:val="28"/>
          <w:szCs w:val="28"/>
        </w:rPr>
        <w:br w:type="textWrapping"/>
      </w:r>
      <w:r>
        <w:rPr>
          <w:rFonts w:hint="eastAsia" w:ascii="Arial" w:hAnsi="Arial" w:eastAsia="宋体" w:cs="Arial"/>
          <w:color w:val="000000"/>
          <w:sz w:val="28"/>
          <w:szCs w:val="28"/>
          <w:shd w:val="clear" w:color="auto" w:fill="FFFFFF"/>
        </w:rPr>
        <w:t xml:space="preserve">    （二）</w:t>
      </w:r>
      <w:r>
        <w:rPr>
          <w:rFonts w:ascii="Arial" w:hAnsi="Arial" w:eastAsia="宋体" w:cs="Arial"/>
          <w:color w:val="000000"/>
          <w:sz w:val="28"/>
          <w:szCs w:val="28"/>
          <w:shd w:val="clear" w:color="auto" w:fill="FFFFFF"/>
        </w:rPr>
        <w:t>注重培养技能，加强素质养成 </w:t>
      </w:r>
      <w:r>
        <w:rPr>
          <w:rFonts w:ascii="Arial" w:hAnsi="Arial" w:eastAsia="宋体" w:cs="Arial"/>
          <w:color w:val="000000"/>
          <w:sz w:val="28"/>
          <w:szCs w:val="28"/>
        </w:rPr>
        <w:br w:type="textWrapping"/>
      </w:r>
      <w:r>
        <w:rPr>
          <w:rFonts w:hint="eastAsia" w:ascii="Arial" w:hAnsi="Arial" w:eastAsia="宋体" w:cs="Arial"/>
          <w:color w:val="000000"/>
          <w:sz w:val="28"/>
          <w:szCs w:val="28"/>
          <w:shd w:val="clear" w:color="auto" w:fill="FFFFFF"/>
        </w:rPr>
        <w:t xml:space="preserve">    </w:t>
      </w:r>
      <w:r>
        <w:rPr>
          <w:rFonts w:ascii="Arial" w:hAnsi="Arial" w:eastAsia="宋体" w:cs="Arial"/>
          <w:color w:val="000000"/>
          <w:sz w:val="28"/>
          <w:szCs w:val="28"/>
          <w:shd w:val="clear" w:color="auto" w:fill="FFFFFF"/>
        </w:rPr>
        <w:t>实行人才培养模式转变，要着眼于对学生“五种素质”和“三种能力”的培养。“五种素质”是指德、识、才、学、体五个方面。</w:t>
      </w:r>
      <w:r>
        <w:rPr>
          <w:rFonts w:hint="eastAsia" w:ascii="Arial" w:hAnsi="Arial" w:eastAsia="宋体" w:cs="Arial"/>
          <w:color w:val="000000"/>
          <w:sz w:val="28"/>
          <w:szCs w:val="28"/>
          <w:shd w:val="clear" w:color="auto" w:fill="FFFFFF"/>
        </w:rPr>
        <w:t>“</w:t>
      </w:r>
      <w:r>
        <w:rPr>
          <w:rFonts w:ascii="Arial" w:hAnsi="Arial" w:eastAsia="宋体" w:cs="Arial"/>
          <w:color w:val="000000"/>
          <w:sz w:val="28"/>
          <w:szCs w:val="28"/>
          <w:shd w:val="clear" w:color="auto" w:fill="FFFFFF"/>
        </w:rPr>
        <w:t>德</w:t>
      </w:r>
      <w:r>
        <w:rPr>
          <w:rFonts w:hint="eastAsia" w:ascii="Arial" w:hAnsi="Arial" w:eastAsia="宋体" w:cs="Arial"/>
          <w:color w:val="000000"/>
          <w:sz w:val="28"/>
          <w:szCs w:val="28"/>
          <w:shd w:val="clear" w:color="auto" w:fill="FFFFFF"/>
        </w:rPr>
        <w:t>”</w:t>
      </w:r>
      <w:r>
        <w:rPr>
          <w:rFonts w:ascii="Arial" w:hAnsi="Arial" w:eastAsia="宋体" w:cs="Arial"/>
          <w:color w:val="000000"/>
          <w:sz w:val="28"/>
          <w:szCs w:val="28"/>
          <w:shd w:val="clear" w:color="auto" w:fill="FFFFFF"/>
        </w:rPr>
        <w:t>指品德，包括道德品质、职业道德、个人心理品质三个层面;</w:t>
      </w:r>
      <w:r>
        <w:rPr>
          <w:rFonts w:hint="eastAsia" w:ascii="Arial" w:hAnsi="Arial" w:eastAsia="宋体" w:cs="Arial"/>
          <w:color w:val="000000"/>
          <w:sz w:val="28"/>
          <w:szCs w:val="28"/>
          <w:shd w:val="clear" w:color="auto" w:fill="FFFFFF"/>
        </w:rPr>
        <w:t>“</w:t>
      </w:r>
      <w:r>
        <w:rPr>
          <w:rFonts w:ascii="Arial" w:hAnsi="Arial" w:eastAsia="宋体" w:cs="Arial"/>
          <w:color w:val="000000"/>
          <w:sz w:val="28"/>
          <w:szCs w:val="28"/>
          <w:shd w:val="clear" w:color="auto" w:fill="FFFFFF"/>
        </w:rPr>
        <w:t>识</w:t>
      </w:r>
      <w:r>
        <w:rPr>
          <w:rFonts w:hint="eastAsia" w:ascii="Arial" w:hAnsi="Arial" w:eastAsia="宋体" w:cs="Arial"/>
          <w:color w:val="000000"/>
          <w:sz w:val="28"/>
          <w:szCs w:val="28"/>
          <w:shd w:val="clear" w:color="auto" w:fill="FFFFFF"/>
        </w:rPr>
        <w:t>”</w:t>
      </w:r>
      <w:r>
        <w:rPr>
          <w:rFonts w:ascii="Arial" w:hAnsi="Arial" w:eastAsia="宋体" w:cs="Arial"/>
          <w:color w:val="000000"/>
          <w:sz w:val="28"/>
          <w:szCs w:val="28"/>
          <w:shd w:val="clear" w:color="auto" w:fill="FFFFFF"/>
        </w:rPr>
        <w:t>指见识;才指才能;</w:t>
      </w:r>
      <w:r>
        <w:rPr>
          <w:rFonts w:hint="eastAsia" w:ascii="Arial" w:hAnsi="Arial" w:eastAsia="宋体" w:cs="Arial"/>
          <w:color w:val="000000"/>
          <w:sz w:val="28"/>
          <w:szCs w:val="28"/>
          <w:shd w:val="clear" w:color="auto" w:fill="FFFFFF"/>
        </w:rPr>
        <w:t>“</w:t>
      </w:r>
      <w:r>
        <w:rPr>
          <w:rFonts w:ascii="Arial" w:hAnsi="Arial" w:eastAsia="宋体" w:cs="Arial"/>
          <w:color w:val="000000"/>
          <w:sz w:val="28"/>
          <w:szCs w:val="28"/>
          <w:shd w:val="clear" w:color="auto" w:fill="FFFFFF"/>
        </w:rPr>
        <w:t>学</w:t>
      </w:r>
      <w:r>
        <w:rPr>
          <w:rFonts w:hint="eastAsia" w:ascii="Arial" w:hAnsi="Arial" w:eastAsia="宋体" w:cs="Arial"/>
          <w:color w:val="000000"/>
          <w:sz w:val="28"/>
          <w:szCs w:val="28"/>
          <w:shd w:val="clear" w:color="auto" w:fill="FFFFFF"/>
        </w:rPr>
        <w:t>”</w:t>
      </w:r>
      <w:r>
        <w:rPr>
          <w:rFonts w:ascii="Arial" w:hAnsi="Arial" w:eastAsia="宋体" w:cs="Arial"/>
          <w:color w:val="000000"/>
          <w:sz w:val="28"/>
          <w:szCs w:val="28"/>
          <w:shd w:val="clear" w:color="auto" w:fill="FFFFFF"/>
        </w:rPr>
        <w:t>指学识;</w:t>
      </w:r>
      <w:r>
        <w:rPr>
          <w:rFonts w:hint="eastAsia" w:ascii="Arial" w:hAnsi="Arial" w:eastAsia="宋体" w:cs="Arial"/>
          <w:color w:val="000000"/>
          <w:sz w:val="28"/>
          <w:szCs w:val="28"/>
          <w:shd w:val="clear" w:color="auto" w:fill="FFFFFF"/>
        </w:rPr>
        <w:t>“</w:t>
      </w:r>
      <w:r>
        <w:rPr>
          <w:rFonts w:ascii="Arial" w:hAnsi="Arial" w:eastAsia="宋体" w:cs="Arial"/>
          <w:color w:val="000000"/>
          <w:sz w:val="28"/>
          <w:szCs w:val="28"/>
          <w:shd w:val="clear" w:color="auto" w:fill="FFFFFF"/>
        </w:rPr>
        <w:t>体</w:t>
      </w:r>
      <w:r>
        <w:rPr>
          <w:rFonts w:hint="eastAsia" w:ascii="Arial" w:hAnsi="Arial" w:eastAsia="宋体" w:cs="Arial"/>
          <w:color w:val="000000"/>
          <w:sz w:val="28"/>
          <w:szCs w:val="28"/>
          <w:shd w:val="clear" w:color="auto" w:fill="FFFFFF"/>
        </w:rPr>
        <w:t>”</w:t>
      </w:r>
      <w:r>
        <w:rPr>
          <w:rFonts w:ascii="Arial" w:hAnsi="Arial" w:eastAsia="宋体" w:cs="Arial"/>
          <w:color w:val="000000"/>
          <w:sz w:val="28"/>
          <w:szCs w:val="28"/>
          <w:shd w:val="clear" w:color="auto" w:fill="FFFFFF"/>
        </w:rPr>
        <w:t>指体魄。“三种能力”，一是语言能力，既要有较强的文字写作能力，又要有较强的沟通表达能力;既要精通国语又要熟悉外语，增加旅游情景英语的实践教学环节。二是独立处理和利用信息的能力。三是培养创新能力。 </w:t>
      </w:r>
      <w:r>
        <w:rPr>
          <w:rFonts w:ascii="Arial" w:hAnsi="Arial" w:eastAsia="宋体" w:cs="Arial"/>
          <w:color w:val="000000"/>
          <w:sz w:val="28"/>
          <w:szCs w:val="28"/>
        </w:rPr>
        <w:br w:type="textWrapping"/>
      </w:r>
      <w:r>
        <w:rPr>
          <w:rFonts w:hint="eastAsia" w:ascii="Arial" w:hAnsi="Arial" w:eastAsia="宋体" w:cs="Arial"/>
          <w:color w:val="000000"/>
          <w:sz w:val="28"/>
          <w:szCs w:val="28"/>
          <w:shd w:val="clear" w:color="auto" w:fill="FFFFFF"/>
        </w:rPr>
        <w:t xml:space="preserve">    </w:t>
      </w:r>
      <w:r>
        <w:rPr>
          <w:rFonts w:ascii="Arial" w:hAnsi="Arial" w:eastAsia="宋体" w:cs="Arial"/>
          <w:color w:val="000000"/>
          <w:sz w:val="28"/>
          <w:szCs w:val="28"/>
          <w:shd w:val="clear" w:color="auto" w:fill="FFFFFF"/>
        </w:rPr>
        <w:t>通过走访有代表性的各类型旅游企业，邀请具有丰富经验的行业专家共同参与课程建设。在与企业的不断交流中，实现人才培养方案和教学计划的优化和完善。通过建立用人单位人才需求反馈机制，使教学内容得到及时调整、充实和完善，使专业设置与社会需求相适应，培养目标与用人需求相适应，教学内容与岗位要求相适应，使之始终能动态地适应学生就业和社会需要。 </w:t>
      </w:r>
      <w:r>
        <w:rPr>
          <w:rFonts w:ascii="Arial" w:hAnsi="Arial" w:eastAsia="宋体" w:cs="Arial"/>
          <w:color w:val="000000"/>
          <w:sz w:val="28"/>
          <w:szCs w:val="28"/>
        </w:rPr>
        <w:br w:type="textWrapping"/>
      </w:r>
      <w:r>
        <w:rPr>
          <w:rFonts w:hint="eastAsia" w:ascii="Arial" w:hAnsi="Arial" w:eastAsia="宋体" w:cs="Arial"/>
          <w:color w:val="000000"/>
          <w:sz w:val="28"/>
          <w:szCs w:val="28"/>
          <w:shd w:val="clear" w:color="auto" w:fill="FFFFFF"/>
        </w:rPr>
        <w:t xml:space="preserve">    （三）</w:t>
      </w:r>
      <w:r>
        <w:rPr>
          <w:rFonts w:ascii="Arial" w:hAnsi="Arial" w:eastAsia="宋体" w:cs="Arial"/>
          <w:color w:val="000000"/>
          <w:sz w:val="28"/>
          <w:szCs w:val="28"/>
          <w:shd w:val="clear" w:color="auto" w:fill="FFFFFF"/>
        </w:rPr>
        <w:t>加强营造专业氛围，提高学生实践能力 </w:t>
      </w:r>
      <w:r>
        <w:rPr>
          <w:rFonts w:ascii="Arial" w:hAnsi="Arial" w:eastAsia="宋体" w:cs="Arial"/>
          <w:color w:val="000000"/>
          <w:sz w:val="28"/>
          <w:szCs w:val="28"/>
        </w:rPr>
        <w:br w:type="textWrapping"/>
      </w:r>
      <w:r>
        <w:rPr>
          <w:rFonts w:hint="eastAsia" w:ascii="Arial" w:hAnsi="Arial" w:eastAsia="宋体" w:cs="Arial"/>
          <w:color w:val="000000"/>
          <w:sz w:val="28"/>
          <w:szCs w:val="28"/>
          <w:shd w:val="clear" w:color="auto" w:fill="FFFFFF"/>
        </w:rPr>
        <w:t xml:space="preserve">    </w:t>
      </w:r>
      <w:r>
        <w:rPr>
          <w:rFonts w:ascii="Arial" w:hAnsi="Arial" w:eastAsia="宋体" w:cs="Arial"/>
          <w:color w:val="000000"/>
          <w:sz w:val="28"/>
          <w:szCs w:val="28"/>
          <w:shd w:val="clear" w:color="auto" w:fill="FFFFFF"/>
        </w:rPr>
        <w:t>根据目标就业岗位的技能要求，确定本专业学生的核心竞争力。加强实践教学的针对性，对学生专业核心技能的掌握情况实行考核制度，限定期限通过考核，确保每一个学生能够掌握专业核心技能;用形式多样的学生科技活动、社团活动引导在校学生关心专业、热爱专业、钻研专业;适时邀请旅游界人士前来教学，指导学生开展专业活动，以吸引学生自觉培养专业能力，从而增强其就业能力。 </w:t>
      </w:r>
      <w:r>
        <w:rPr>
          <w:rFonts w:ascii="Arial" w:hAnsi="Arial" w:eastAsia="宋体" w:cs="Arial"/>
          <w:color w:val="000000"/>
          <w:sz w:val="28"/>
          <w:szCs w:val="28"/>
        </w:rPr>
        <w:br w:type="textWrapping"/>
      </w:r>
      <w:r>
        <w:rPr>
          <w:rFonts w:hint="eastAsia" w:ascii="Arial" w:hAnsi="Arial" w:eastAsia="宋体" w:cs="Arial"/>
          <w:color w:val="000000"/>
          <w:sz w:val="28"/>
          <w:szCs w:val="28"/>
          <w:shd w:val="clear" w:color="auto" w:fill="FFFFFF"/>
        </w:rPr>
        <w:t xml:space="preserve">    </w:t>
      </w:r>
      <w:r>
        <w:rPr>
          <w:rFonts w:ascii="Arial" w:hAnsi="Arial" w:eastAsia="宋体" w:cs="Arial"/>
          <w:color w:val="000000"/>
          <w:sz w:val="28"/>
          <w:szCs w:val="28"/>
          <w:shd w:val="clear" w:color="auto" w:fill="FFFFFF"/>
        </w:rPr>
        <w:t>要通过多种方式建立与用人单位的实习合作项目，以利于学生将所学的基础理论知识和基本技能综合运用于实践，提高学生的实践能力，培养学生的开拓精神和创造能力。要加强实践教学，专业教学就要与企业的实际生产过程相结合，职业技能训练要适应企业和技术发展需要，使学生毕业时能够达到对技术和管理人员的基本要求和技术工人上岗前的岗位规范要求。 </w:t>
      </w:r>
      <w:r>
        <w:rPr>
          <w:rFonts w:ascii="Arial" w:hAnsi="Arial" w:eastAsia="宋体" w:cs="Arial"/>
          <w:color w:val="000000"/>
          <w:sz w:val="28"/>
          <w:szCs w:val="28"/>
        </w:rPr>
        <w:br w:type="textWrapping"/>
      </w:r>
      <w:r>
        <w:rPr>
          <w:rFonts w:hint="eastAsia" w:ascii="Arial" w:hAnsi="Arial" w:eastAsia="宋体" w:cs="Arial"/>
          <w:color w:val="000000"/>
          <w:sz w:val="28"/>
          <w:szCs w:val="28"/>
          <w:shd w:val="clear" w:color="auto" w:fill="FFFFFF"/>
        </w:rPr>
        <w:t xml:space="preserve">    （四）</w:t>
      </w:r>
      <w:r>
        <w:rPr>
          <w:rFonts w:ascii="Arial" w:hAnsi="Arial" w:eastAsia="宋体" w:cs="Arial"/>
          <w:color w:val="000000"/>
          <w:sz w:val="28"/>
          <w:szCs w:val="28"/>
          <w:shd w:val="clear" w:color="auto" w:fill="FFFFFF"/>
        </w:rPr>
        <w:t>强化教学巡视，实施及时沟通 </w:t>
      </w:r>
      <w:r>
        <w:rPr>
          <w:rFonts w:ascii="Arial" w:hAnsi="Arial" w:eastAsia="宋体" w:cs="Arial"/>
          <w:color w:val="000000"/>
          <w:sz w:val="28"/>
          <w:szCs w:val="28"/>
        </w:rPr>
        <w:br w:type="textWrapping"/>
      </w:r>
      <w:r>
        <w:rPr>
          <w:rFonts w:hint="eastAsia" w:ascii="Arial" w:hAnsi="Arial" w:eastAsia="宋体" w:cs="Arial"/>
          <w:color w:val="000000"/>
          <w:sz w:val="28"/>
          <w:szCs w:val="28"/>
          <w:shd w:val="clear" w:color="auto" w:fill="FFFFFF"/>
        </w:rPr>
        <w:t xml:space="preserve">    </w:t>
      </w:r>
      <w:r>
        <w:rPr>
          <w:rFonts w:ascii="Arial" w:hAnsi="Arial" w:eastAsia="宋体" w:cs="Arial"/>
          <w:color w:val="000000"/>
          <w:sz w:val="28"/>
          <w:szCs w:val="28"/>
          <w:shd w:val="clear" w:color="auto" w:fill="FFFFFF"/>
        </w:rPr>
        <w:t>应强化毕业生的教学巡视，每次开始巡视工作前，应制定详细的巡视计划，每个巡视点都要有指定教师负责。教师每次进行教学巡视应提前申请，中间要有系部中期寻访，了解教师实际巡视情况，督促教师尽职尽责。同时，应适时召开座谈会解答毕业生常见问题。举办优秀毕业生就业、创业经验交流会，邀请优秀毕业生来分享工作经验。 </w:t>
      </w:r>
    </w:p>
    <w:p>
      <w:pPr>
        <w:ind w:firstLine="560" w:firstLineChars="200"/>
        <w:rPr>
          <w:rFonts w:ascii="Arial" w:hAnsi="Arial" w:eastAsia="宋体" w:cs="Arial"/>
          <w:color w:val="000000"/>
          <w:sz w:val="28"/>
          <w:szCs w:val="28"/>
          <w:shd w:val="clear" w:color="auto" w:fill="FFFFFF"/>
        </w:rPr>
      </w:pPr>
    </w:p>
    <w:p>
      <w:pPr>
        <w:ind w:firstLine="560" w:firstLineChars="200"/>
        <w:rPr>
          <w:rFonts w:hint="eastAsia" w:ascii="Times New Roman" w:hAnsi="Times New Roman" w:eastAsia="宋体" w:cs="Times New Roman"/>
          <w:sz w:val="28"/>
          <w:szCs w:val="28"/>
        </w:rPr>
      </w:pPr>
    </w:p>
    <w:p>
      <w:pPr>
        <w:ind w:firstLine="560" w:firstLineChars="200"/>
        <w:rPr>
          <w:rFonts w:hint="eastAsia" w:ascii="Times New Roman" w:hAnsi="Times New Roman" w:eastAsia="宋体" w:cs="Times New Roman"/>
          <w:sz w:val="28"/>
          <w:szCs w:val="28"/>
        </w:rPr>
      </w:pPr>
    </w:p>
    <w:p>
      <w:pPr>
        <w:ind w:firstLine="560" w:firstLineChars="200"/>
        <w:rPr>
          <w:rFonts w:hint="eastAsia" w:ascii="Times New Roman" w:hAnsi="Times New Roman" w:eastAsia="宋体" w:cs="Times New Roman"/>
          <w:sz w:val="28"/>
          <w:szCs w:val="28"/>
        </w:rPr>
      </w:pPr>
    </w:p>
    <w:p>
      <w:pPr>
        <w:ind w:firstLine="560" w:firstLineChars="200"/>
        <w:rPr>
          <w:rFonts w:hint="eastAsia" w:ascii="Times New Roman" w:hAnsi="Times New Roman" w:eastAsia="宋体" w:cs="Times New Roman"/>
          <w:sz w:val="28"/>
          <w:szCs w:val="28"/>
        </w:rPr>
      </w:pPr>
    </w:p>
    <w:p>
      <w:pPr>
        <w:ind w:firstLine="560" w:firstLineChars="200"/>
        <w:rPr>
          <w:rFonts w:hint="eastAsia" w:ascii="Times New Roman" w:hAnsi="Times New Roman" w:eastAsia="宋体" w:cs="Times New Roman"/>
          <w:sz w:val="28"/>
          <w:szCs w:val="28"/>
        </w:rPr>
      </w:pPr>
    </w:p>
    <w:p>
      <w:pPr>
        <w:ind w:firstLine="560" w:firstLineChars="200"/>
        <w:rPr>
          <w:rFonts w:hint="eastAsia" w:ascii="Times New Roman" w:hAnsi="Times New Roman" w:eastAsia="宋体" w:cs="Times New Roman"/>
          <w:sz w:val="28"/>
          <w:szCs w:val="28"/>
        </w:rPr>
      </w:pPr>
    </w:p>
    <w:p>
      <w:pPr>
        <w:ind w:firstLine="560" w:firstLineChars="200"/>
        <w:rPr>
          <w:rFonts w:hint="eastAsia" w:ascii="Times New Roman" w:hAnsi="Times New Roman" w:eastAsia="宋体" w:cs="Times New Roman"/>
          <w:sz w:val="28"/>
          <w:szCs w:val="28"/>
        </w:rPr>
      </w:pPr>
    </w:p>
    <w:p>
      <w:pPr>
        <w:ind w:firstLine="560" w:firstLineChars="200"/>
        <w:rPr>
          <w:rFonts w:hint="eastAsia" w:ascii="Times New Roman" w:hAnsi="Times New Roman" w:eastAsia="宋体" w:cs="Times New Roman"/>
          <w:sz w:val="28"/>
          <w:szCs w:val="28"/>
        </w:rPr>
      </w:pPr>
    </w:p>
    <w:p>
      <w:pPr>
        <w:ind w:firstLine="560" w:firstLineChars="200"/>
        <w:rPr>
          <w:rFonts w:hint="eastAsia" w:ascii="Times New Roman" w:hAnsi="Times New Roman" w:eastAsia="宋体" w:cs="Times New Roman"/>
          <w:sz w:val="28"/>
          <w:szCs w:val="28"/>
        </w:rPr>
      </w:pPr>
    </w:p>
    <w:p>
      <w:pPr>
        <w:ind w:firstLine="560" w:firstLineChars="200"/>
        <w:rPr>
          <w:rFonts w:hint="eastAsia" w:ascii="Times New Roman" w:hAnsi="Times New Roman" w:eastAsia="宋体" w:cs="Times New Roman"/>
          <w:sz w:val="28"/>
          <w:szCs w:val="28"/>
        </w:rPr>
      </w:pPr>
    </w:p>
    <w:p>
      <w:pPr>
        <w:ind w:firstLine="560" w:firstLineChars="200"/>
        <w:rPr>
          <w:rFonts w:hint="eastAsia" w:ascii="Times New Roman" w:hAnsi="Times New Roman" w:eastAsia="宋体" w:cs="Times New Roman"/>
          <w:sz w:val="28"/>
          <w:szCs w:val="28"/>
        </w:rPr>
      </w:pPr>
    </w:p>
    <w:p>
      <w:pPr>
        <w:ind w:firstLine="560" w:firstLineChars="200"/>
        <w:rPr>
          <w:rFonts w:hint="eastAsia" w:ascii="Times New Roman" w:hAnsi="Times New Roman" w:eastAsia="宋体" w:cs="Times New Roman"/>
          <w:sz w:val="28"/>
          <w:szCs w:val="28"/>
        </w:rPr>
      </w:pPr>
    </w:p>
    <w:p>
      <w:pPr>
        <w:ind w:firstLine="560" w:firstLineChars="200"/>
        <w:rPr>
          <w:rFonts w:hint="eastAsia" w:ascii="Times New Roman" w:hAnsi="Times New Roman" w:eastAsia="宋体" w:cs="Times New Roman"/>
          <w:sz w:val="28"/>
          <w:szCs w:val="28"/>
        </w:rPr>
      </w:pPr>
    </w:p>
    <w:p>
      <w:pPr>
        <w:ind w:firstLine="560" w:firstLineChars="200"/>
        <w:rPr>
          <w:rFonts w:hint="eastAsia" w:ascii="Times New Roman" w:hAnsi="Times New Roman" w:eastAsia="宋体" w:cs="Times New Roman"/>
          <w:sz w:val="28"/>
          <w:szCs w:val="28"/>
        </w:rPr>
      </w:pPr>
    </w:p>
    <w:p>
      <w:pPr>
        <w:ind w:firstLine="560" w:firstLineChars="200"/>
        <w:rPr>
          <w:rFonts w:hint="eastAsia" w:ascii="Times New Roman" w:hAnsi="Times New Roman" w:eastAsia="宋体" w:cs="Times New Roman"/>
          <w:sz w:val="28"/>
          <w:szCs w:val="28"/>
        </w:rPr>
      </w:pPr>
    </w:p>
    <w:p>
      <w:pPr>
        <w:ind w:firstLine="560" w:firstLineChars="200"/>
        <w:rPr>
          <w:rFonts w:ascii="Times New Roman" w:hAnsi="Times New Roman" w:eastAsia="宋体" w:cs="Times New Roman"/>
          <w:sz w:val="28"/>
          <w:szCs w:val="28"/>
        </w:rPr>
      </w:pPr>
    </w:p>
    <w:p>
      <w:pPr>
        <w:spacing w:line="360" w:lineRule="auto"/>
        <w:ind w:firstLine="562" w:firstLineChars="200"/>
        <w:jc w:val="left"/>
        <w:rPr>
          <w:rFonts w:cs="Times New Roman" w:asciiTheme="minorEastAsia" w:hAnsiTheme="minorEastAsia"/>
          <w:b/>
          <w:sz w:val="28"/>
          <w:szCs w:val="28"/>
        </w:rPr>
      </w:pPr>
      <w:r>
        <w:rPr>
          <w:rFonts w:hint="eastAsia" w:cs="Times New Roman" w:asciiTheme="minorEastAsia" w:hAnsiTheme="minorEastAsia"/>
          <w:b/>
          <w:sz w:val="28"/>
          <w:szCs w:val="28"/>
        </w:rPr>
        <w:t>附件三：旅游管理专业（旅游管理方向）人才培养方案论证报告</w:t>
      </w:r>
    </w:p>
    <w:p>
      <w:pPr>
        <w:spacing w:line="360" w:lineRule="auto"/>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时间：2019年7月27日上午</w:t>
      </w:r>
    </w:p>
    <w:p>
      <w:pPr>
        <w:spacing w:line="360" w:lineRule="auto"/>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地点：旅游学院办公室</w:t>
      </w:r>
    </w:p>
    <w:p>
      <w:pPr>
        <w:spacing w:line="360" w:lineRule="auto"/>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参与人：傅绪明、魏芬、边昊、吴子钟、、李俊、曹卫、李晓维、郑帅帅以及其他专业教师。</w:t>
      </w:r>
    </w:p>
    <w:p>
      <w:pPr>
        <w:spacing w:line="360" w:lineRule="auto"/>
        <w:ind w:firstLine="560" w:firstLineChars="200"/>
        <w:jc w:val="left"/>
        <w:rPr>
          <w:rFonts w:ascii="宋体" w:hAnsi="宋体" w:eastAsia="宋体" w:cs="Times New Roman"/>
          <w:kern w:val="0"/>
          <w:sz w:val="28"/>
          <w:szCs w:val="28"/>
        </w:rPr>
      </w:pPr>
      <w:r>
        <w:rPr>
          <w:rFonts w:hint="eastAsia" w:ascii="宋体" w:hAnsi="宋体" w:eastAsia="宋体" w:cs="Times New Roman"/>
          <w:kern w:val="0"/>
          <w:sz w:val="28"/>
          <w:szCs w:val="28"/>
        </w:rPr>
        <w:t>一、旅游管理专业（旅游管理方向）人才培养目标和规格的论证</w:t>
      </w:r>
    </w:p>
    <w:p>
      <w:pPr>
        <w:spacing w:line="360" w:lineRule="auto"/>
        <w:ind w:firstLine="560" w:firstLineChars="200"/>
        <w:jc w:val="left"/>
        <w:rPr>
          <w:rFonts w:ascii="宋体" w:hAnsi="宋体" w:eastAsia="宋体" w:cs="Times New Roman"/>
          <w:kern w:val="0"/>
          <w:sz w:val="28"/>
          <w:szCs w:val="28"/>
        </w:rPr>
      </w:pPr>
      <w:r>
        <w:rPr>
          <w:rFonts w:hint="eastAsia" w:ascii="宋体" w:hAnsi="宋体" w:eastAsia="宋体" w:cs="Times New Roman"/>
          <w:kern w:val="0"/>
          <w:sz w:val="28"/>
          <w:szCs w:val="28"/>
        </w:rPr>
        <w:t>论证要点：定位是否准确,目标是否明确,是否符合社会人才需求等方面</w:t>
      </w:r>
    </w:p>
    <w:p>
      <w:pPr>
        <w:spacing w:line="360" w:lineRule="auto"/>
        <w:ind w:firstLine="560" w:firstLineChars="200"/>
        <w:jc w:val="left"/>
        <w:rPr>
          <w:rFonts w:ascii="宋体" w:hAnsi="宋体" w:eastAsia="宋体" w:cs="Times New Roman"/>
          <w:kern w:val="0"/>
          <w:sz w:val="28"/>
          <w:szCs w:val="28"/>
        </w:rPr>
      </w:pPr>
      <w:r>
        <w:rPr>
          <w:rFonts w:hint="eastAsia" w:ascii="宋体" w:hAnsi="宋体" w:eastAsia="宋体" w:cs="Times New Roman"/>
          <w:kern w:val="0"/>
          <w:sz w:val="28"/>
          <w:szCs w:val="28"/>
        </w:rPr>
        <w:t>（一）本专业的人才培养方案培养目标定位准确</w:t>
      </w:r>
    </w:p>
    <w:p>
      <w:pPr>
        <w:spacing w:line="360" w:lineRule="auto"/>
        <w:ind w:firstLine="560" w:firstLineChars="200"/>
        <w:jc w:val="left"/>
        <w:rPr>
          <w:rFonts w:ascii="宋体" w:hAnsi="宋体" w:eastAsia="宋体" w:cs="Times New Roman"/>
          <w:kern w:val="0"/>
          <w:sz w:val="28"/>
          <w:szCs w:val="28"/>
        </w:rPr>
      </w:pPr>
      <w:r>
        <w:rPr>
          <w:rFonts w:hint="eastAsia" w:ascii="宋体" w:hAnsi="宋体" w:eastAsia="宋体" w:cs="Times New Roman"/>
          <w:kern w:val="0"/>
          <w:sz w:val="28"/>
          <w:szCs w:val="28"/>
        </w:rPr>
        <w:t>（二）专业人才要求明确</w:t>
      </w:r>
    </w:p>
    <w:p>
      <w:pPr>
        <w:spacing w:line="360" w:lineRule="auto"/>
        <w:ind w:firstLine="560" w:firstLineChars="200"/>
        <w:jc w:val="left"/>
        <w:rPr>
          <w:rFonts w:ascii="宋体" w:hAnsi="宋体" w:eastAsia="宋体" w:cs="Times New Roman"/>
          <w:kern w:val="0"/>
          <w:sz w:val="28"/>
          <w:szCs w:val="28"/>
        </w:rPr>
      </w:pPr>
      <w:r>
        <w:rPr>
          <w:rFonts w:hint="eastAsia" w:ascii="宋体" w:hAnsi="宋体" w:eastAsia="宋体" w:cs="Times New Roman"/>
          <w:kern w:val="0"/>
          <w:sz w:val="28"/>
          <w:szCs w:val="28"/>
        </w:rPr>
        <w:t>1、</w:t>
      </w:r>
      <w:r>
        <w:rPr>
          <w:rFonts w:hint="eastAsia" w:ascii="宋体" w:hAnsi="宋体" w:eastAsia="宋体" w:cs="Times New Roman"/>
          <w:sz w:val="28"/>
          <w:szCs w:val="28"/>
        </w:rPr>
        <w:t>知识结构</w:t>
      </w:r>
    </w:p>
    <w:p>
      <w:pPr>
        <w:numPr>
          <w:ilvl w:val="0"/>
          <w:numId w:val="2"/>
        </w:numPr>
        <w:spacing w:line="360" w:lineRule="auto"/>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掌握外语、计算机、思想政治、体育等文化基础知识。</w:t>
      </w:r>
    </w:p>
    <w:p>
      <w:pPr>
        <w:numPr>
          <w:ilvl w:val="0"/>
          <w:numId w:val="2"/>
        </w:numPr>
        <w:spacing w:line="360" w:lineRule="auto"/>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掌握旅游学概论、全国导游基础知识、管理学、安徽</w:t>
      </w:r>
      <w:r>
        <w:rPr>
          <w:rFonts w:ascii="宋体" w:hAnsi="宋体" w:eastAsia="宋体" w:cs="Times New Roman"/>
          <w:sz w:val="28"/>
          <w:szCs w:val="28"/>
        </w:rPr>
        <w:t>导游基础知识</w:t>
      </w:r>
      <w:r>
        <w:rPr>
          <w:rFonts w:hint="eastAsia" w:ascii="宋体" w:hAnsi="宋体" w:eastAsia="宋体" w:cs="Times New Roman"/>
          <w:sz w:val="28"/>
          <w:szCs w:val="28"/>
        </w:rPr>
        <w:t>、旅游</w:t>
      </w:r>
      <w:r>
        <w:rPr>
          <w:rFonts w:ascii="宋体" w:hAnsi="宋体" w:eastAsia="宋体" w:cs="Times New Roman"/>
          <w:sz w:val="28"/>
          <w:szCs w:val="28"/>
        </w:rPr>
        <w:t>政策法规</w:t>
      </w:r>
      <w:r>
        <w:rPr>
          <w:rFonts w:hint="eastAsia" w:ascii="宋体" w:hAnsi="宋体" w:eastAsia="宋体" w:cs="Times New Roman"/>
          <w:sz w:val="28"/>
          <w:szCs w:val="28"/>
        </w:rPr>
        <w:t>等专业基础知识。</w:t>
      </w:r>
    </w:p>
    <w:p>
      <w:pPr>
        <w:numPr>
          <w:ilvl w:val="0"/>
          <w:numId w:val="2"/>
        </w:numPr>
        <w:spacing w:line="360" w:lineRule="auto"/>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掌握导游</w:t>
      </w:r>
      <w:r>
        <w:rPr>
          <w:rFonts w:ascii="宋体" w:hAnsi="宋体" w:eastAsia="宋体" w:cs="Times New Roman"/>
          <w:sz w:val="28"/>
          <w:szCs w:val="28"/>
        </w:rPr>
        <w:t>实务、</w:t>
      </w:r>
      <w:r>
        <w:rPr>
          <w:rFonts w:hint="eastAsia" w:ascii="宋体" w:hAnsi="宋体" w:eastAsia="宋体" w:cs="Times New Roman"/>
          <w:sz w:val="28"/>
          <w:szCs w:val="28"/>
        </w:rPr>
        <w:t>旅游策划</w:t>
      </w:r>
      <w:r>
        <w:rPr>
          <w:rFonts w:ascii="宋体" w:hAnsi="宋体" w:eastAsia="宋体" w:cs="Times New Roman"/>
          <w:sz w:val="28"/>
          <w:szCs w:val="28"/>
        </w:rPr>
        <w:t>实务、客源国概况</w:t>
      </w:r>
      <w:r>
        <w:rPr>
          <w:rFonts w:hint="eastAsia" w:ascii="宋体" w:hAnsi="宋体" w:eastAsia="宋体" w:cs="Times New Roman"/>
          <w:sz w:val="28"/>
          <w:szCs w:val="28"/>
        </w:rPr>
        <w:t>等专业知识。</w:t>
      </w:r>
    </w:p>
    <w:p>
      <w:pPr>
        <w:spacing w:line="360" w:lineRule="auto"/>
        <w:ind w:firstLine="560" w:firstLineChars="200"/>
        <w:jc w:val="left"/>
        <w:outlineLvl w:val="2"/>
        <w:rPr>
          <w:rFonts w:ascii="宋体" w:hAnsi="宋体" w:eastAsia="宋体" w:cs="Times New Roman"/>
          <w:sz w:val="28"/>
          <w:szCs w:val="28"/>
        </w:rPr>
      </w:pPr>
      <w:r>
        <w:rPr>
          <w:rFonts w:hint="eastAsia" w:ascii="宋体" w:hAnsi="宋体" w:eastAsia="宋体" w:cs="Times New Roman"/>
          <w:sz w:val="28"/>
          <w:szCs w:val="28"/>
        </w:rPr>
        <w:t>2、能力结构</w:t>
      </w:r>
    </w:p>
    <w:p>
      <w:pPr>
        <w:widowControl/>
        <w:numPr>
          <w:ilvl w:val="0"/>
          <w:numId w:val="3"/>
        </w:numPr>
        <w:spacing w:line="360" w:lineRule="auto"/>
        <w:ind w:firstLine="560" w:firstLineChars="200"/>
        <w:jc w:val="left"/>
        <w:rPr>
          <w:rFonts w:ascii="Times New Roman" w:hAnsi="Times New Roman" w:eastAsia="宋体" w:cs="Times New Roman"/>
          <w:kern w:val="0"/>
          <w:sz w:val="28"/>
          <w:szCs w:val="28"/>
          <w:lang w:val="zh-CN" w:eastAsia="zh-CN"/>
        </w:rPr>
      </w:pPr>
      <w:r>
        <w:rPr>
          <w:rFonts w:hint="eastAsia" w:ascii="Times New Roman" w:hAnsi="Times New Roman" w:eastAsia="宋体" w:cs="Times New Roman"/>
          <w:kern w:val="0"/>
          <w:sz w:val="28"/>
          <w:szCs w:val="28"/>
          <w:lang w:val="zh-CN" w:eastAsia="zh-CN"/>
        </w:rPr>
        <w:t>具有</w:t>
      </w:r>
      <w:r>
        <w:rPr>
          <w:rFonts w:hint="eastAsia" w:ascii="Times New Roman" w:hAnsi="Times New Roman" w:eastAsia="宋体" w:cs="Times New Roman"/>
          <w:kern w:val="0"/>
          <w:sz w:val="28"/>
          <w:szCs w:val="28"/>
          <w:lang w:val="zh-CN"/>
        </w:rPr>
        <w:t>旅行社</w:t>
      </w:r>
      <w:r>
        <w:rPr>
          <w:rFonts w:hint="eastAsia" w:ascii="Times New Roman" w:hAnsi="Times New Roman" w:eastAsia="宋体" w:cs="Times New Roman"/>
          <w:kern w:val="0"/>
          <w:sz w:val="28"/>
          <w:szCs w:val="28"/>
          <w:lang w:val="zh-CN" w:eastAsia="zh-CN"/>
        </w:rPr>
        <w:t xml:space="preserve">各部门服务与管理的基本技能。 </w:t>
      </w:r>
    </w:p>
    <w:p>
      <w:pPr>
        <w:widowControl/>
        <w:numPr>
          <w:ilvl w:val="0"/>
          <w:numId w:val="3"/>
        </w:numPr>
        <w:spacing w:line="360" w:lineRule="auto"/>
        <w:ind w:firstLine="560" w:firstLineChars="200"/>
        <w:jc w:val="left"/>
        <w:rPr>
          <w:rFonts w:ascii="Times New Roman" w:hAnsi="Times New Roman" w:eastAsia="宋体" w:cs="Times New Roman"/>
          <w:kern w:val="0"/>
          <w:sz w:val="28"/>
          <w:szCs w:val="28"/>
          <w:lang w:val="zh-CN" w:eastAsia="zh-CN"/>
        </w:rPr>
      </w:pPr>
      <w:r>
        <w:rPr>
          <w:rFonts w:hint="eastAsia" w:ascii="Times New Roman" w:hAnsi="Times New Roman" w:eastAsia="宋体" w:cs="Times New Roman"/>
          <w:kern w:val="0"/>
          <w:sz w:val="28"/>
          <w:szCs w:val="28"/>
          <w:lang w:val="zh-CN" w:eastAsia="zh-CN"/>
        </w:rPr>
        <w:t xml:space="preserve">具有良好的市场销售能力。 </w:t>
      </w:r>
    </w:p>
    <w:p>
      <w:pPr>
        <w:widowControl/>
        <w:numPr>
          <w:ilvl w:val="0"/>
          <w:numId w:val="3"/>
        </w:numPr>
        <w:spacing w:line="360" w:lineRule="auto"/>
        <w:ind w:firstLine="560" w:firstLineChars="200"/>
        <w:jc w:val="left"/>
        <w:rPr>
          <w:rFonts w:ascii="Times New Roman" w:hAnsi="Times New Roman" w:eastAsia="宋体" w:cs="Times New Roman"/>
          <w:kern w:val="0"/>
          <w:sz w:val="28"/>
          <w:szCs w:val="28"/>
          <w:lang w:val="zh-CN" w:eastAsia="zh-CN"/>
        </w:rPr>
      </w:pPr>
      <w:r>
        <w:rPr>
          <w:rFonts w:hint="eastAsia" w:ascii="Times New Roman" w:hAnsi="Times New Roman" w:eastAsia="宋体" w:cs="Times New Roman"/>
          <w:kern w:val="0"/>
          <w:sz w:val="28"/>
          <w:szCs w:val="28"/>
          <w:lang w:val="zh-CN" w:eastAsia="zh-CN"/>
        </w:rPr>
        <w:t xml:space="preserve">具有熟练使用计算机办公软件的能力。 </w:t>
      </w:r>
    </w:p>
    <w:p>
      <w:pPr>
        <w:widowControl/>
        <w:numPr>
          <w:ilvl w:val="0"/>
          <w:numId w:val="3"/>
        </w:numPr>
        <w:spacing w:line="360" w:lineRule="auto"/>
        <w:ind w:firstLine="560" w:firstLineChars="200"/>
        <w:jc w:val="left"/>
        <w:rPr>
          <w:rFonts w:ascii="Times New Roman" w:hAnsi="Times New Roman" w:eastAsia="宋体" w:cs="Times New Roman"/>
          <w:kern w:val="0"/>
          <w:sz w:val="28"/>
          <w:szCs w:val="28"/>
          <w:lang w:val="zh-CN" w:eastAsia="zh-CN"/>
        </w:rPr>
      </w:pPr>
      <w:r>
        <w:rPr>
          <w:rFonts w:hint="eastAsia" w:ascii="Times New Roman" w:hAnsi="Times New Roman" w:eastAsia="宋体" w:cs="Times New Roman"/>
          <w:kern w:val="0"/>
          <w:sz w:val="28"/>
          <w:szCs w:val="28"/>
          <w:lang w:val="zh-CN" w:eastAsia="zh-CN"/>
        </w:rPr>
        <w:t xml:space="preserve">具有较强的英语听、说、读、写能力。 </w:t>
      </w:r>
    </w:p>
    <w:p>
      <w:pPr>
        <w:spacing w:line="360" w:lineRule="auto"/>
        <w:ind w:firstLine="560" w:firstLineChars="200"/>
        <w:jc w:val="left"/>
        <w:outlineLvl w:val="2"/>
        <w:rPr>
          <w:rFonts w:ascii="宋体" w:hAnsi="宋体" w:eastAsia="宋体" w:cs="Times New Roman"/>
          <w:sz w:val="28"/>
          <w:szCs w:val="28"/>
        </w:rPr>
      </w:pPr>
      <w:r>
        <w:rPr>
          <w:rFonts w:hint="eastAsia" w:ascii="宋体" w:hAnsi="宋体" w:eastAsia="宋体" w:cs="Times New Roman"/>
          <w:sz w:val="28"/>
          <w:szCs w:val="28"/>
        </w:rPr>
        <w:t>3、素质结构</w:t>
      </w:r>
    </w:p>
    <w:p>
      <w:pPr>
        <w:numPr>
          <w:ilvl w:val="0"/>
          <w:numId w:val="4"/>
        </w:numPr>
        <w:spacing w:line="360" w:lineRule="auto"/>
        <w:jc w:val="left"/>
        <w:rPr>
          <w:rFonts w:ascii="宋体" w:hAnsi="宋体" w:eastAsia="宋体" w:cs="Times New Roman"/>
          <w:sz w:val="28"/>
          <w:szCs w:val="28"/>
        </w:rPr>
      </w:pPr>
      <w:r>
        <w:rPr>
          <w:rFonts w:hint="eastAsia" w:ascii="宋体" w:hAnsi="宋体" w:eastAsia="宋体" w:cs="Times New Roman"/>
          <w:sz w:val="28"/>
          <w:szCs w:val="28"/>
        </w:rPr>
        <w:t>树立正确的世界观、人生观和价值观，遵纪守法，讲究社会公德。</w:t>
      </w:r>
    </w:p>
    <w:p>
      <w:pPr>
        <w:numPr>
          <w:ilvl w:val="0"/>
          <w:numId w:val="4"/>
        </w:numPr>
        <w:spacing w:line="360" w:lineRule="auto"/>
        <w:jc w:val="left"/>
        <w:rPr>
          <w:rFonts w:ascii="宋体" w:hAnsi="宋体" w:eastAsia="宋体" w:cs="Times New Roman"/>
          <w:sz w:val="28"/>
          <w:szCs w:val="28"/>
        </w:rPr>
      </w:pPr>
      <w:r>
        <w:rPr>
          <w:rFonts w:hint="eastAsia" w:ascii="宋体" w:hAnsi="宋体" w:eastAsia="宋体" w:cs="Times New Roman"/>
          <w:sz w:val="28"/>
          <w:szCs w:val="28"/>
        </w:rPr>
        <w:t>具备良好的职业道德和踏实的工作作风。</w:t>
      </w:r>
    </w:p>
    <w:p>
      <w:pPr>
        <w:numPr>
          <w:ilvl w:val="0"/>
          <w:numId w:val="4"/>
        </w:numPr>
        <w:spacing w:line="360" w:lineRule="auto"/>
        <w:jc w:val="left"/>
        <w:rPr>
          <w:rFonts w:ascii="宋体" w:hAnsi="宋体" w:eastAsia="宋体" w:cs="Times New Roman"/>
          <w:sz w:val="28"/>
          <w:szCs w:val="28"/>
        </w:rPr>
      </w:pPr>
      <w:r>
        <w:rPr>
          <w:rFonts w:hint="eastAsia" w:ascii="宋体" w:hAnsi="宋体" w:eastAsia="宋体" w:cs="Times New Roman"/>
          <w:sz w:val="28"/>
          <w:szCs w:val="28"/>
        </w:rPr>
        <w:t>具备较强的专业技能与团队合作精神。</w:t>
      </w:r>
    </w:p>
    <w:p>
      <w:pPr>
        <w:numPr>
          <w:ilvl w:val="0"/>
          <w:numId w:val="4"/>
        </w:numPr>
        <w:spacing w:line="360" w:lineRule="auto"/>
        <w:jc w:val="left"/>
        <w:rPr>
          <w:rFonts w:ascii="宋体" w:hAnsi="宋体" w:eastAsia="宋体" w:cs="Times New Roman"/>
          <w:sz w:val="28"/>
          <w:szCs w:val="28"/>
        </w:rPr>
      </w:pPr>
      <w:r>
        <w:rPr>
          <w:rFonts w:hint="eastAsia" w:ascii="宋体" w:hAnsi="宋体" w:eastAsia="宋体" w:cs="Times New Roman"/>
          <w:sz w:val="28"/>
          <w:szCs w:val="28"/>
        </w:rPr>
        <w:t>具备强烈的事业心与责任感。</w:t>
      </w:r>
    </w:p>
    <w:p>
      <w:pPr>
        <w:numPr>
          <w:ilvl w:val="0"/>
          <w:numId w:val="4"/>
        </w:numPr>
        <w:spacing w:line="360" w:lineRule="auto"/>
        <w:jc w:val="left"/>
        <w:rPr>
          <w:rFonts w:ascii="宋体" w:hAnsi="宋体" w:eastAsia="宋体" w:cs="Times New Roman"/>
          <w:sz w:val="28"/>
          <w:szCs w:val="28"/>
        </w:rPr>
      </w:pPr>
      <w:r>
        <w:rPr>
          <w:rFonts w:hint="eastAsia" w:ascii="宋体" w:hAnsi="宋体" w:eastAsia="宋体" w:cs="Times New Roman"/>
          <w:sz w:val="28"/>
          <w:szCs w:val="28"/>
        </w:rPr>
        <w:t>具有较强的创新意识与开拓创新的思维方式。</w:t>
      </w:r>
    </w:p>
    <w:p>
      <w:pPr>
        <w:numPr>
          <w:ilvl w:val="0"/>
          <w:numId w:val="4"/>
        </w:numPr>
        <w:spacing w:line="360" w:lineRule="auto"/>
        <w:jc w:val="left"/>
        <w:rPr>
          <w:rFonts w:ascii="宋体" w:hAnsi="宋体" w:eastAsia="宋体" w:cs="Times New Roman"/>
          <w:sz w:val="28"/>
          <w:szCs w:val="28"/>
        </w:rPr>
      </w:pPr>
      <w:r>
        <w:rPr>
          <w:rFonts w:hint="eastAsia" w:ascii="宋体" w:hAnsi="宋体" w:eastAsia="宋体" w:cs="Times New Roman"/>
          <w:sz w:val="28"/>
          <w:szCs w:val="28"/>
        </w:rPr>
        <w:t>具有较为扎实的专业基础知识和适应新技术的持续发展能力。</w:t>
      </w:r>
    </w:p>
    <w:p>
      <w:pPr>
        <w:numPr>
          <w:ilvl w:val="0"/>
          <w:numId w:val="4"/>
        </w:numPr>
        <w:tabs>
          <w:tab w:val="left" w:pos="902"/>
        </w:tabs>
        <w:spacing w:line="360" w:lineRule="auto"/>
        <w:jc w:val="left"/>
        <w:rPr>
          <w:rFonts w:ascii="宋体" w:hAnsi="宋体" w:eastAsia="宋体" w:cs="Times New Roman"/>
          <w:kern w:val="0"/>
          <w:sz w:val="28"/>
          <w:szCs w:val="28"/>
        </w:rPr>
      </w:pPr>
      <w:r>
        <w:rPr>
          <w:rFonts w:hint="eastAsia" w:ascii="宋体" w:hAnsi="宋体" w:eastAsia="宋体" w:cs="Times New Roman"/>
          <w:sz w:val="28"/>
          <w:szCs w:val="28"/>
        </w:rPr>
        <w:t>具有健康的体魄和积极向上的人生态度与心理素质。</w:t>
      </w:r>
    </w:p>
    <w:p>
      <w:pPr>
        <w:spacing w:line="360" w:lineRule="auto"/>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3、符合社会人才需要</w:t>
      </w:r>
    </w:p>
    <w:p>
      <w:pPr>
        <w:spacing w:line="360" w:lineRule="auto"/>
        <w:ind w:firstLine="548" w:firstLineChars="196"/>
        <w:rPr>
          <w:rFonts w:ascii="宋体" w:hAnsi="宋体" w:eastAsia="宋体" w:cs="Times New Roman"/>
          <w:kern w:val="0"/>
          <w:sz w:val="28"/>
          <w:szCs w:val="28"/>
        </w:rPr>
      </w:pPr>
      <w:r>
        <w:rPr>
          <w:rFonts w:ascii="宋体" w:hAnsi="宋体" w:eastAsia="宋体" w:cs="Times New Roman"/>
          <w:kern w:val="0"/>
          <w:sz w:val="28"/>
          <w:szCs w:val="28"/>
        </w:rPr>
        <w:t>二</w:t>
      </w:r>
      <w:r>
        <w:rPr>
          <w:rFonts w:hint="eastAsia" w:ascii="宋体" w:hAnsi="宋体" w:eastAsia="宋体" w:cs="Times New Roman"/>
          <w:kern w:val="0"/>
          <w:sz w:val="28"/>
          <w:szCs w:val="28"/>
        </w:rPr>
        <w:t>、</w:t>
      </w:r>
      <w:r>
        <w:rPr>
          <w:rFonts w:ascii="宋体" w:hAnsi="宋体" w:eastAsia="宋体" w:cs="Times New Roman"/>
          <w:kern w:val="0"/>
          <w:sz w:val="28"/>
          <w:szCs w:val="28"/>
        </w:rPr>
        <w:t>人才培养模式</w:t>
      </w:r>
      <w:r>
        <w:rPr>
          <w:rFonts w:hint="eastAsia" w:ascii="宋体" w:hAnsi="宋体" w:eastAsia="宋体" w:cs="Times New Roman"/>
          <w:kern w:val="0"/>
          <w:sz w:val="28"/>
          <w:szCs w:val="28"/>
        </w:rPr>
        <w:t>方面的论证</w:t>
      </w:r>
    </w:p>
    <w:p>
      <w:pPr>
        <w:spacing w:line="360" w:lineRule="auto"/>
        <w:ind w:firstLine="560" w:firstLineChars="200"/>
        <w:jc w:val="left"/>
        <w:rPr>
          <w:rFonts w:ascii="宋体" w:hAnsi="宋体" w:eastAsia="宋体" w:cs="Times New Roman"/>
          <w:sz w:val="28"/>
          <w:szCs w:val="28"/>
        </w:rPr>
      </w:pPr>
      <w:r>
        <w:rPr>
          <w:rFonts w:hint="eastAsia" w:ascii="宋体" w:hAnsi="宋体" w:eastAsia="宋体" w:cs="Times New Roman"/>
          <w:kern w:val="0"/>
          <w:sz w:val="28"/>
          <w:szCs w:val="28"/>
        </w:rPr>
        <w:t>论证要点：</w:t>
      </w:r>
      <w:r>
        <w:rPr>
          <w:rFonts w:ascii="宋体" w:hAnsi="宋体" w:eastAsia="宋体" w:cs="Times New Roman"/>
          <w:kern w:val="0"/>
          <w:sz w:val="28"/>
          <w:szCs w:val="28"/>
        </w:rPr>
        <w:t>是否能满足培养目标要求,是否有</w:t>
      </w:r>
      <w:r>
        <w:rPr>
          <w:rFonts w:hint="eastAsia" w:ascii="宋体" w:hAnsi="宋体" w:eastAsia="宋体" w:cs="Times New Roman"/>
          <w:kern w:val="0"/>
          <w:sz w:val="28"/>
          <w:szCs w:val="28"/>
        </w:rPr>
        <w:t>课程改革</w:t>
      </w:r>
      <w:r>
        <w:rPr>
          <w:rFonts w:ascii="宋体" w:hAnsi="宋体" w:eastAsia="宋体" w:cs="Times New Roman"/>
          <w:kern w:val="0"/>
          <w:sz w:val="28"/>
          <w:szCs w:val="28"/>
        </w:rPr>
        <w:t>特色</w:t>
      </w:r>
      <w:r>
        <w:rPr>
          <w:rFonts w:hint="eastAsia" w:ascii="宋体" w:hAnsi="宋体" w:eastAsia="宋体" w:cs="Times New Roman"/>
          <w:kern w:val="0"/>
          <w:sz w:val="28"/>
          <w:szCs w:val="28"/>
        </w:rPr>
        <w:t>等方面。</w:t>
      </w:r>
    </w:p>
    <w:p>
      <w:pPr>
        <w:spacing w:line="360" w:lineRule="auto"/>
        <w:ind w:firstLine="411" w:firstLineChars="147"/>
        <w:rPr>
          <w:rFonts w:ascii="宋体" w:hAnsi="宋体" w:eastAsia="宋体" w:cs="Times New Roman"/>
          <w:kern w:val="0"/>
          <w:sz w:val="28"/>
          <w:szCs w:val="28"/>
        </w:rPr>
      </w:pPr>
      <w:r>
        <w:rPr>
          <w:rFonts w:ascii="宋体" w:hAnsi="宋体" w:eastAsia="宋体" w:cs="Times New Roman"/>
          <w:kern w:val="0"/>
          <w:sz w:val="28"/>
          <w:szCs w:val="28"/>
        </w:rPr>
        <w:t>三</w:t>
      </w:r>
      <w:r>
        <w:rPr>
          <w:rFonts w:hint="eastAsia" w:ascii="宋体" w:hAnsi="宋体" w:eastAsia="宋体" w:cs="Times New Roman"/>
          <w:kern w:val="0"/>
          <w:sz w:val="28"/>
          <w:szCs w:val="28"/>
        </w:rPr>
        <w:t>、</w:t>
      </w:r>
      <w:r>
        <w:rPr>
          <w:rFonts w:ascii="宋体" w:hAnsi="宋体" w:eastAsia="宋体" w:cs="Times New Roman"/>
          <w:kern w:val="0"/>
          <w:sz w:val="28"/>
          <w:szCs w:val="28"/>
        </w:rPr>
        <w:t>课程体系</w:t>
      </w:r>
      <w:r>
        <w:rPr>
          <w:rFonts w:hint="eastAsia" w:ascii="宋体" w:hAnsi="宋体" w:eastAsia="宋体" w:cs="Times New Roman"/>
          <w:kern w:val="0"/>
          <w:sz w:val="28"/>
          <w:szCs w:val="28"/>
        </w:rPr>
        <w:t>方面的论证：</w:t>
      </w:r>
    </w:p>
    <w:p>
      <w:pPr>
        <w:spacing w:line="360" w:lineRule="auto"/>
        <w:ind w:firstLine="411" w:firstLineChars="147"/>
        <w:rPr>
          <w:rFonts w:ascii="宋体" w:hAnsi="宋体" w:eastAsia="宋体" w:cs="Times New Roman"/>
          <w:kern w:val="0"/>
          <w:sz w:val="28"/>
          <w:szCs w:val="28"/>
        </w:rPr>
      </w:pPr>
      <w:r>
        <w:rPr>
          <w:rFonts w:hint="eastAsia" w:ascii="宋体" w:hAnsi="宋体" w:eastAsia="宋体" w:cs="Times New Roman"/>
          <w:kern w:val="0"/>
          <w:sz w:val="28"/>
          <w:szCs w:val="28"/>
        </w:rPr>
        <w:t>论证要点：</w:t>
      </w:r>
      <w:r>
        <w:rPr>
          <w:rFonts w:ascii="宋体" w:hAnsi="宋体" w:eastAsia="宋体" w:cs="Times New Roman"/>
          <w:kern w:val="0"/>
          <w:sz w:val="28"/>
          <w:szCs w:val="28"/>
        </w:rPr>
        <w:t xml:space="preserve">课程体系设计能否体现培养目标,专业主要课程是否得到保证,课程,学时设置是否科学合理,是否符合教育规律等方面 </w:t>
      </w: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四、专业实践环节的论证：</w:t>
      </w:r>
    </w:p>
    <w:p>
      <w:pPr>
        <w:spacing w:line="360" w:lineRule="auto"/>
        <w:ind w:firstLine="560" w:firstLineChars="200"/>
        <w:rPr>
          <w:rFonts w:ascii="宋体" w:hAnsi="宋体" w:eastAsia="宋体" w:cs="Times New Roman"/>
          <w:kern w:val="0"/>
          <w:sz w:val="28"/>
          <w:szCs w:val="28"/>
        </w:rPr>
      </w:pPr>
      <w:r>
        <w:rPr>
          <w:rFonts w:hint="eastAsia" w:ascii="宋体" w:hAnsi="宋体" w:eastAsia="宋体" w:cs="Times New Roman"/>
          <w:sz w:val="28"/>
          <w:szCs w:val="28"/>
        </w:rPr>
        <w:t>论证要点：实践环节设计能否体现培养目标,是否有利于加强学生动手能力,创新能力和实践能力的培养等方面。</w:t>
      </w:r>
    </w:p>
    <w:p>
      <w:pPr>
        <w:spacing w:line="360" w:lineRule="auto"/>
        <w:ind w:firstLine="548" w:firstLineChars="196"/>
        <w:rPr>
          <w:rFonts w:ascii="宋体" w:hAnsi="宋体" w:eastAsia="宋体" w:cs="Times New Roman"/>
          <w:kern w:val="0"/>
          <w:sz w:val="28"/>
          <w:szCs w:val="28"/>
        </w:rPr>
      </w:pPr>
      <w:r>
        <w:rPr>
          <w:rFonts w:ascii="宋体" w:hAnsi="宋体" w:eastAsia="宋体" w:cs="Times New Roman"/>
          <w:kern w:val="0"/>
          <w:sz w:val="28"/>
          <w:szCs w:val="28"/>
        </w:rPr>
        <w:t>五</w:t>
      </w:r>
      <w:r>
        <w:rPr>
          <w:rFonts w:hint="eastAsia" w:ascii="宋体" w:hAnsi="宋体" w:eastAsia="宋体" w:cs="Times New Roman"/>
          <w:kern w:val="0"/>
          <w:sz w:val="28"/>
          <w:szCs w:val="28"/>
        </w:rPr>
        <w:t>、人才培养方案实施保障条件的论证</w:t>
      </w:r>
    </w:p>
    <w:p>
      <w:pPr>
        <w:spacing w:line="360" w:lineRule="auto"/>
        <w:ind w:firstLine="548" w:firstLineChars="196"/>
        <w:rPr>
          <w:rFonts w:ascii="宋体" w:hAnsi="宋体" w:eastAsia="宋体" w:cs="Times New Roman"/>
          <w:kern w:val="0"/>
          <w:sz w:val="28"/>
          <w:szCs w:val="28"/>
        </w:rPr>
      </w:pPr>
      <w:r>
        <w:rPr>
          <w:rFonts w:hint="eastAsia" w:ascii="宋体" w:hAnsi="宋体" w:eastAsia="宋体" w:cs="Times New Roman"/>
          <w:kern w:val="0"/>
          <w:sz w:val="28"/>
          <w:szCs w:val="28"/>
        </w:rPr>
        <w:t>论证要点：师资力量的配备是否合格，队伍建设是否有持续性？实习实训条件是否满足要求，教科研水平状况分析</w:t>
      </w:r>
    </w:p>
    <w:p>
      <w:pPr>
        <w:spacing w:before="62" w:after="62" w:line="360" w:lineRule="auto"/>
        <w:ind w:firstLine="478" w:firstLineChars="171"/>
        <w:rPr>
          <w:rFonts w:ascii="宋体" w:hAnsi="宋体" w:eastAsia="宋体" w:cs="Times New Roman"/>
          <w:kern w:val="0"/>
          <w:sz w:val="28"/>
          <w:szCs w:val="28"/>
        </w:rPr>
      </w:pPr>
      <w:r>
        <w:rPr>
          <w:rFonts w:hint="eastAsia" w:ascii="宋体" w:hAnsi="宋体" w:eastAsia="宋体" w:cs="Times New Roman"/>
          <w:kern w:val="0"/>
          <w:sz w:val="28"/>
          <w:szCs w:val="28"/>
        </w:rPr>
        <w:t xml:space="preserve">（一）师资力量雄厚 </w:t>
      </w:r>
    </w:p>
    <w:p>
      <w:pPr>
        <w:spacing w:line="360" w:lineRule="auto"/>
        <w:ind w:firstLine="560" w:firstLineChars="200"/>
        <w:jc w:val="left"/>
        <w:rPr>
          <w:rFonts w:ascii="宋体" w:hAnsi="宋体" w:eastAsia="宋体" w:cs="Times New Roman"/>
          <w:kern w:val="0"/>
          <w:sz w:val="28"/>
          <w:szCs w:val="28"/>
        </w:rPr>
      </w:pPr>
      <w:r>
        <w:rPr>
          <w:rFonts w:hint="eastAsia" w:ascii="宋体" w:hAnsi="宋体" w:eastAsia="宋体" w:cs="Times New Roman"/>
          <w:kern w:val="0"/>
          <w:sz w:val="28"/>
          <w:szCs w:val="28"/>
        </w:rPr>
        <w:t>近几年酒店管理专业引进、培养了大批教师，并按照学校的教师培训计划对在岗教师进行业务培训，提高了教师的学历层次和业务能力，建立了一支高素质的教师队伍和实训教师队伍。他们既有丰富的理论知识，又有娴熟的操作技能，形成一支高学历、高职称、高水平、结构合理、形成梯队的“双师”型师资队伍。</w:t>
      </w:r>
    </w:p>
    <w:p>
      <w:pPr>
        <w:spacing w:before="62" w:after="62" w:line="360" w:lineRule="auto"/>
        <w:ind w:firstLine="478" w:firstLineChars="171"/>
        <w:rPr>
          <w:rFonts w:ascii="宋体" w:hAnsi="宋体" w:eastAsia="宋体" w:cs="Times New Roman"/>
          <w:kern w:val="0"/>
          <w:sz w:val="28"/>
          <w:szCs w:val="28"/>
        </w:rPr>
      </w:pPr>
      <w:r>
        <w:rPr>
          <w:rFonts w:hint="eastAsia" w:ascii="宋体" w:hAnsi="宋体" w:eastAsia="宋体" w:cs="Times New Roman"/>
          <w:kern w:val="0"/>
          <w:sz w:val="28"/>
          <w:szCs w:val="28"/>
        </w:rPr>
        <w:t>（二）教学设施先进、齐全</w:t>
      </w:r>
    </w:p>
    <w:p>
      <w:pPr>
        <w:spacing w:before="62" w:after="62" w:line="360" w:lineRule="auto"/>
        <w:ind w:firstLine="478" w:firstLineChars="171"/>
        <w:rPr>
          <w:rFonts w:ascii="宋体" w:hAnsi="宋体" w:eastAsia="宋体" w:cs="Times New Roman"/>
          <w:kern w:val="0"/>
          <w:sz w:val="28"/>
          <w:szCs w:val="28"/>
        </w:rPr>
      </w:pPr>
      <w:r>
        <w:rPr>
          <w:rFonts w:hint="eastAsia" w:ascii="宋体" w:hAnsi="宋体" w:eastAsia="宋体" w:cs="Times New Roman"/>
          <w:kern w:val="0"/>
          <w:sz w:val="28"/>
          <w:szCs w:val="28"/>
        </w:rPr>
        <w:t>近几年学校先后投入了大量的经费，建立和完善了多个实训基地。同时进一步建立和完善了能够满足教学要求的校外实习基地，购买专业书籍近10万册。</w:t>
      </w:r>
    </w:p>
    <w:p>
      <w:pPr>
        <w:spacing w:before="62" w:after="62" w:line="360" w:lineRule="auto"/>
        <w:ind w:firstLine="478" w:firstLineChars="171"/>
        <w:rPr>
          <w:rFonts w:ascii="宋体" w:hAnsi="宋体" w:eastAsia="宋体" w:cs="Times New Roman"/>
          <w:kern w:val="0"/>
          <w:sz w:val="28"/>
          <w:szCs w:val="28"/>
        </w:rPr>
      </w:pPr>
      <w:r>
        <w:rPr>
          <w:rFonts w:hint="eastAsia" w:ascii="宋体" w:hAnsi="宋体" w:eastAsia="宋体" w:cs="Times New Roman"/>
          <w:kern w:val="0"/>
          <w:sz w:val="28"/>
          <w:szCs w:val="28"/>
        </w:rPr>
        <w:t>六、专业建设指导委员会的专家指导意见</w:t>
      </w:r>
    </w:p>
    <w:p>
      <w:pPr>
        <w:spacing w:before="62" w:after="62" w:line="360" w:lineRule="auto"/>
        <w:ind w:firstLine="478" w:firstLineChars="171"/>
        <w:rPr>
          <w:rFonts w:ascii="宋体" w:hAnsi="宋体" w:eastAsia="宋体" w:cs="Times New Roman"/>
          <w:kern w:val="0"/>
          <w:sz w:val="28"/>
          <w:szCs w:val="28"/>
        </w:rPr>
      </w:pPr>
      <w:r>
        <w:rPr>
          <w:rFonts w:hint="eastAsia" w:ascii="宋体" w:hAnsi="宋体" w:eastAsia="宋体" w:cs="Times New Roman"/>
          <w:kern w:val="0"/>
          <w:sz w:val="28"/>
          <w:szCs w:val="28"/>
        </w:rPr>
        <w:t>（一）</w:t>
      </w:r>
      <w:r>
        <w:rPr>
          <w:rFonts w:hint="eastAsia" w:ascii="宋体" w:hAnsi="宋体" w:eastAsia="宋体" w:cs="Times New Roman"/>
          <w:kern w:val="0"/>
          <w:sz w:val="28"/>
          <w:szCs w:val="28"/>
        </w:rPr>
        <w:tab/>
      </w:r>
      <w:r>
        <w:rPr>
          <w:rFonts w:hint="eastAsia" w:ascii="宋体" w:hAnsi="宋体" w:eastAsia="宋体" w:cs="Times New Roman"/>
          <w:kern w:val="0"/>
          <w:sz w:val="28"/>
          <w:szCs w:val="28"/>
        </w:rPr>
        <w:t>进一步加强实践教学</w:t>
      </w:r>
    </w:p>
    <w:p>
      <w:pPr>
        <w:spacing w:before="62" w:after="62" w:line="360" w:lineRule="auto"/>
        <w:ind w:firstLine="478" w:firstLineChars="171"/>
        <w:rPr>
          <w:rFonts w:ascii="宋体" w:hAnsi="宋体" w:eastAsia="宋体" w:cs="Times New Roman"/>
          <w:kern w:val="0"/>
          <w:sz w:val="28"/>
          <w:szCs w:val="28"/>
        </w:rPr>
      </w:pPr>
      <w:r>
        <w:rPr>
          <w:rFonts w:hint="eastAsia" w:ascii="宋体" w:hAnsi="宋体" w:eastAsia="宋体" w:cs="Times New Roman"/>
          <w:kern w:val="0"/>
          <w:sz w:val="28"/>
          <w:szCs w:val="28"/>
        </w:rPr>
        <w:t>（二）</w:t>
      </w:r>
      <w:r>
        <w:rPr>
          <w:rFonts w:hint="eastAsia" w:ascii="宋体" w:hAnsi="宋体" w:eastAsia="宋体" w:cs="Times New Roman"/>
          <w:kern w:val="0"/>
          <w:sz w:val="28"/>
          <w:szCs w:val="28"/>
        </w:rPr>
        <w:tab/>
      </w:r>
      <w:r>
        <w:rPr>
          <w:rFonts w:hint="eastAsia" w:ascii="宋体" w:hAnsi="宋体" w:eastAsia="宋体" w:cs="Times New Roman"/>
          <w:kern w:val="0"/>
          <w:sz w:val="28"/>
          <w:szCs w:val="28"/>
        </w:rPr>
        <w:t>进一步密切校企合作</w:t>
      </w:r>
    </w:p>
    <w:p>
      <w:pPr>
        <w:spacing w:before="62" w:after="62" w:line="360" w:lineRule="auto"/>
        <w:ind w:firstLine="478" w:firstLineChars="171"/>
        <w:rPr>
          <w:rFonts w:ascii="宋体" w:hAnsi="宋体" w:eastAsia="宋体" w:cs="Times New Roman"/>
          <w:kern w:val="0"/>
          <w:sz w:val="28"/>
          <w:szCs w:val="28"/>
        </w:rPr>
      </w:pPr>
      <w:r>
        <w:rPr>
          <w:rFonts w:hint="eastAsia" w:ascii="宋体" w:hAnsi="宋体" w:eastAsia="宋体" w:cs="Times New Roman"/>
          <w:kern w:val="0"/>
          <w:sz w:val="28"/>
          <w:szCs w:val="28"/>
        </w:rPr>
        <w:t>（三）</w:t>
      </w:r>
      <w:r>
        <w:rPr>
          <w:rFonts w:hint="eastAsia" w:ascii="宋体" w:hAnsi="宋体" w:eastAsia="宋体" w:cs="Times New Roman"/>
          <w:kern w:val="0"/>
          <w:sz w:val="28"/>
          <w:szCs w:val="28"/>
        </w:rPr>
        <w:tab/>
      </w:r>
      <w:r>
        <w:rPr>
          <w:rFonts w:hint="eastAsia" w:ascii="宋体" w:hAnsi="宋体" w:eastAsia="宋体" w:cs="Times New Roman"/>
          <w:kern w:val="0"/>
          <w:sz w:val="28"/>
          <w:szCs w:val="28"/>
        </w:rPr>
        <w:t>进一步探索课程改革</w:t>
      </w:r>
    </w:p>
    <w:p>
      <w:pPr>
        <w:spacing w:before="62" w:after="62" w:line="360" w:lineRule="auto"/>
        <w:ind w:firstLine="478" w:firstLineChars="171"/>
        <w:rPr>
          <w:rFonts w:ascii="宋体" w:hAnsi="宋体" w:eastAsia="宋体" w:cs="Times New Roman"/>
          <w:kern w:val="0"/>
          <w:sz w:val="28"/>
          <w:szCs w:val="28"/>
        </w:rPr>
      </w:pPr>
      <w:r>
        <w:rPr>
          <w:rFonts w:hint="eastAsia" w:ascii="宋体" w:hAnsi="宋体" w:eastAsia="宋体" w:cs="Times New Roman"/>
          <w:kern w:val="0"/>
          <w:sz w:val="28"/>
          <w:szCs w:val="28"/>
        </w:rPr>
        <w:t>（四）</w:t>
      </w:r>
      <w:r>
        <w:rPr>
          <w:rFonts w:hint="eastAsia" w:ascii="宋体" w:hAnsi="宋体" w:eastAsia="宋体" w:cs="Times New Roman"/>
          <w:kern w:val="0"/>
          <w:sz w:val="28"/>
          <w:szCs w:val="28"/>
        </w:rPr>
        <w:tab/>
      </w:r>
      <w:r>
        <w:rPr>
          <w:rFonts w:hint="eastAsia" w:ascii="宋体" w:hAnsi="宋体" w:eastAsia="宋体" w:cs="Times New Roman"/>
          <w:kern w:val="0"/>
          <w:sz w:val="28"/>
          <w:szCs w:val="28"/>
        </w:rPr>
        <w:t>进一步加强创新创业教育</w:t>
      </w:r>
    </w:p>
    <w:p>
      <w:pPr>
        <w:spacing w:before="62" w:after="62" w:line="360" w:lineRule="auto"/>
        <w:ind w:firstLine="478" w:firstLineChars="171"/>
        <w:rPr>
          <w:rFonts w:ascii="宋体" w:hAnsi="宋体" w:eastAsia="宋体" w:cs="Times New Roman"/>
          <w:kern w:val="0"/>
          <w:sz w:val="28"/>
          <w:szCs w:val="28"/>
        </w:rPr>
      </w:pPr>
      <w:r>
        <w:rPr>
          <w:rFonts w:hint="eastAsia" w:ascii="宋体" w:hAnsi="宋体" w:eastAsia="宋体" w:cs="Times New Roman"/>
          <w:kern w:val="0"/>
          <w:sz w:val="28"/>
          <w:szCs w:val="28"/>
        </w:rPr>
        <w:t>（五）</w:t>
      </w:r>
      <w:r>
        <w:rPr>
          <w:rFonts w:hint="eastAsia" w:ascii="宋体" w:hAnsi="宋体" w:eastAsia="宋体" w:cs="Times New Roman"/>
          <w:kern w:val="0"/>
          <w:sz w:val="28"/>
          <w:szCs w:val="28"/>
        </w:rPr>
        <w:tab/>
      </w:r>
      <w:r>
        <w:rPr>
          <w:rFonts w:hint="eastAsia" w:ascii="宋体" w:hAnsi="宋体" w:eastAsia="宋体" w:cs="Times New Roman"/>
          <w:kern w:val="0"/>
          <w:sz w:val="28"/>
          <w:szCs w:val="28"/>
        </w:rPr>
        <w:t>进一步突出专业特色</w:t>
      </w:r>
    </w:p>
    <w:p>
      <w:pPr>
        <w:spacing w:line="360" w:lineRule="auto"/>
        <w:rPr>
          <w:rFonts w:ascii="Times New Roman" w:hAnsi="Times New Roman" w:eastAsia="宋体" w:cs="Times New Roman"/>
          <w:sz w:val="28"/>
          <w:szCs w:val="28"/>
        </w:rPr>
      </w:pPr>
    </w:p>
    <w:p>
      <w:pPr>
        <w:rPr>
          <w:rFonts w:ascii="Times New Roman" w:hAnsi="Times New Roman" w:eastAsia="宋体" w:cs="Times New Roman"/>
          <w:sz w:val="28"/>
          <w:szCs w:val="28"/>
        </w:rPr>
      </w:pPr>
    </w:p>
    <w:p>
      <w:r>
        <w:rPr>
          <w:rFonts w:hint="eastAsia" w:ascii="Times New Roman" w:hAnsi="Times New Roman" w:eastAsia="宋体" w:cs="Times New Roman"/>
          <w:sz w:val="28"/>
          <w:szCs w:val="28"/>
        </w:rPr>
        <w:t xml:space="preserve">    </w:t>
      </w:r>
    </w:p>
    <w:sectPr>
      <w:pgSz w:w="11906" w:h="16838"/>
      <w:pgMar w:top="1440" w:right="284" w:bottom="1440" w:left="2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华文新魏">
    <w:panose1 w:val="02010800040101010101"/>
    <w:charset w:val="86"/>
    <w:family w:val="auto"/>
    <w:pitch w:val="default"/>
    <w:sig w:usb0="00000001" w:usb1="080F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740EF"/>
    <w:multiLevelType w:val="multilevel"/>
    <w:tmpl w:val="061740EF"/>
    <w:lvl w:ilvl="0" w:tentative="0">
      <w:start w:val="1"/>
      <w:numFmt w:val="decimal"/>
      <w:lvlText w:val="%1)"/>
      <w:lvlJc w:val="left"/>
      <w:pPr>
        <w:ind w:left="630" w:hanging="420"/>
      </w:p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
    <w:nsid w:val="2FEC251A"/>
    <w:multiLevelType w:val="multilevel"/>
    <w:tmpl w:val="2FEC251A"/>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32356699"/>
    <w:multiLevelType w:val="multilevel"/>
    <w:tmpl w:val="32356699"/>
    <w:lvl w:ilvl="0" w:tentative="0">
      <w:start w:val="1"/>
      <w:numFmt w:val="decimal"/>
      <w:lvlText w:val="%1)"/>
      <w:lvlJc w:val="left"/>
      <w:pPr>
        <w:ind w:left="630" w:hanging="420"/>
      </w:p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3">
    <w:nsid w:val="7E8332CE"/>
    <w:multiLevelType w:val="multilevel"/>
    <w:tmpl w:val="7E8332CE"/>
    <w:lvl w:ilvl="0" w:tentative="0">
      <w:start w:val="1"/>
      <w:numFmt w:val="decimal"/>
      <w:lvlText w:val="%1)"/>
      <w:lvlJc w:val="left"/>
      <w:pPr>
        <w:ind w:left="927" w:hanging="360"/>
      </w:pPr>
      <w:rPr>
        <w:rFonts w:hint="default"/>
        <w:color w:val="auto"/>
      </w:rPr>
    </w:lvl>
    <w:lvl w:ilvl="1" w:tentative="0">
      <w:start w:val="1"/>
      <w:numFmt w:val="lowerLetter"/>
      <w:lvlText w:val="%2)"/>
      <w:lvlJc w:val="left"/>
      <w:pPr>
        <w:ind w:left="1350" w:hanging="420"/>
      </w:pPr>
    </w:lvl>
    <w:lvl w:ilvl="2" w:tentative="0">
      <w:start w:val="1"/>
      <w:numFmt w:val="lowerRoman"/>
      <w:lvlText w:val="%3."/>
      <w:lvlJc w:val="right"/>
      <w:pPr>
        <w:ind w:left="1770" w:hanging="420"/>
      </w:pPr>
    </w:lvl>
    <w:lvl w:ilvl="3" w:tentative="0">
      <w:start w:val="1"/>
      <w:numFmt w:val="decimal"/>
      <w:lvlText w:val="%4."/>
      <w:lvlJc w:val="left"/>
      <w:pPr>
        <w:ind w:left="2190" w:hanging="420"/>
      </w:pPr>
    </w:lvl>
    <w:lvl w:ilvl="4" w:tentative="0">
      <w:start w:val="1"/>
      <w:numFmt w:val="lowerLetter"/>
      <w:lvlText w:val="%5)"/>
      <w:lvlJc w:val="left"/>
      <w:pPr>
        <w:ind w:left="2610" w:hanging="420"/>
      </w:pPr>
    </w:lvl>
    <w:lvl w:ilvl="5" w:tentative="0">
      <w:start w:val="1"/>
      <w:numFmt w:val="lowerRoman"/>
      <w:lvlText w:val="%6."/>
      <w:lvlJc w:val="right"/>
      <w:pPr>
        <w:ind w:left="3030" w:hanging="420"/>
      </w:pPr>
    </w:lvl>
    <w:lvl w:ilvl="6" w:tentative="0">
      <w:start w:val="1"/>
      <w:numFmt w:val="decimal"/>
      <w:lvlText w:val="%7."/>
      <w:lvlJc w:val="left"/>
      <w:pPr>
        <w:ind w:left="3450" w:hanging="420"/>
      </w:pPr>
    </w:lvl>
    <w:lvl w:ilvl="7" w:tentative="0">
      <w:start w:val="1"/>
      <w:numFmt w:val="lowerLetter"/>
      <w:lvlText w:val="%8)"/>
      <w:lvlJc w:val="left"/>
      <w:pPr>
        <w:ind w:left="3870" w:hanging="420"/>
      </w:pPr>
    </w:lvl>
    <w:lvl w:ilvl="8" w:tentative="0">
      <w:start w:val="1"/>
      <w:numFmt w:val="lowerRoman"/>
      <w:lvlText w:val="%9."/>
      <w:lvlJc w:val="right"/>
      <w:pPr>
        <w:ind w:left="429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ACE"/>
    <w:rsid w:val="0030057B"/>
    <w:rsid w:val="009B4202"/>
    <w:rsid w:val="00D938C3"/>
    <w:rsid w:val="00E57ACE"/>
    <w:rsid w:val="00F54252"/>
    <w:rsid w:val="3FD27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spacing w:before="340" w:after="330" w:line="578" w:lineRule="auto"/>
      <w:ind w:firstLine="200" w:firstLineChars="200"/>
      <w:outlineLvl w:val="0"/>
    </w:pPr>
    <w:rPr>
      <w:rFonts w:ascii="Times New Roman" w:hAnsi="Times New Roman" w:eastAsia="宋体" w:cs="Times New Roman"/>
      <w:bCs/>
      <w:kern w:val="44"/>
      <w:sz w:val="32"/>
      <w:szCs w:val="44"/>
    </w:rPr>
  </w:style>
  <w:style w:type="paragraph" w:styleId="3">
    <w:name w:val="heading 2"/>
    <w:basedOn w:val="1"/>
    <w:next w:val="1"/>
    <w:link w:val="2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6"/>
    <w:qFormat/>
    <w:uiPriority w:val="0"/>
    <w:pPr>
      <w:keepNext/>
      <w:keepLines/>
      <w:spacing w:before="260" w:after="260" w:line="416" w:lineRule="auto"/>
      <w:outlineLvl w:val="2"/>
    </w:pPr>
    <w:rPr>
      <w:rFonts w:ascii="Times New Roman" w:hAnsi="Times New Roman" w:eastAsia="黑体" w:cs="Times New Roman"/>
      <w:b/>
      <w:bCs/>
      <w:szCs w:val="32"/>
      <w:lang w:val="zh-CN" w:eastAsia="zh-CN"/>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5">
    <w:name w:val="Body Text"/>
    <w:basedOn w:val="1"/>
    <w:link w:val="193"/>
    <w:qFormat/>
    <w:uiPriority w:val="0"/>
    <w:pPr>
      <w:spacing w:after="120"/>
    </w:pPr>
    <w:rPr>
      <w:rFonts w:ascii="Times New Roman" w:hAnsi="Times New Roman" w:eastAsia="宋体" w:cs="Times New Roman"/>
      <w:szCs w:val="24"/>
    </w:rPr>
  </w:style>
  <w:style w:type="paragraph" w:styleId="6">
    <w:name w:val="Body Text Indent"/>
    <w:basedOn w:val="1"/>
    <w:link w:val="88"/>
    <w:uiPriority w:val="0"/>
    <w:pPr>
      <w:spacing w:line="360" w:lineRule="auto"/>
      <w:ind w:firstLine="359" w:firstLineChars="171"/>
    </w:pPr>
    <w:rPr>
      <w:rFonts w:ascii="楷体_GB2312" w:eastAsia="楷体_GB2312"/>
      <w:szCs w:val="28"/>
    </w:rPr>
  </w:style>
  <w:style w:type="paragraph" w:styleId="7">
    <w:name w:val="Plain Text"/>
    <w:basedOn w:val="1"/>
    <w:link w:val="116"/>
    <w:uiPriority w:val="0"/>
    <w:rPr>
      <w:rFonts w:ascii="宋体" w:hAnsi="Courier New"/>
      <w:szCs w:val="24"/>
    </w:rPr>
  </w:style>
  <w:style w:type="paragraph" w:styleId="8">
    <w:name w:val="Body Text Indent 2"/>
    <w:basedOn w:val="1"/>
    <w:link w:val="194"/>
    <w:qFormat/>
    <w:uiPriority w:val="0"/>
    <w:pPr>
      <w:spacing w:after="120" w:line="480" w:lineRule="auto"/>
      <w:ind w:left="420" w:leftChars="200"/>
    </w:pPr>
    <w:rPr>
      <w:rFonts w:ascii="Times New Roman" w:hAnsi="Times New Roman" w:eastAsia="宋体" w:cs="Times New Roman"/>
      <w:szCs w:val="24"/>
    </w:rPr>
  </w:style>
  <w:style w:type="paragraph" w:styleId="9">
    <w:name w:val="Balloon Text"/>
    <w:basedOn w:val="1"/>
    <w:link w:val="115"/>
    <w:semiHidden/>
    <w:unhideWhenUsed/>
    <w:uiPriority w:val="99"/>
    <w:rPr>
      <w:rFonts w:ascii="Times New Roman" w:hAnsi="Times New Roman" w:eastAsia="宋体" w:cs="Times New Roman"/>
      <w:sz w:val="18"/>
      <w:szCs w:val="18"/>
    </w:rPr>
  </w:style>
  <w:style w:type="paragraph" w:styleId="10">
    <w:name w:val="footer"/>
    <w:basedOn w:val="1"/>
    <w:link w:val="23"/>
    <w:unhideWhenUsed/>
    <w:uiPriority w:val="0"/>
    <w:pPr>
      <w:tabs>
        <w:tab w:val="center" w:pos="4153"/>
        <w:tab w:val="right" w:pos="8306"/>
      </w:tabs>
      <w:snapToGrid w:val="0"/>
      <w:jc w:val="left"/>
    </w:pPr>
    <w:rPr>
      <w:sz w:val="18"/>
      <w:szCs w:val="18"/>
    </w:rPr>
  </w:style>
  <w:style w:type="paragraph" w:styleId="11">
    <w:name w:val="header"/>
    <w:basedOn w:val="1"/>
    <w:link w:val="22"/>
    <w:unhideWhenUsed/>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iPriority w:val="39"/>
    <w:pPr>
      <w:tabs>
        <w:tab w:val="right" w:leader="dot" w:pos="8296"/>
      </w:tabs>
      <w:spacing w:line="360" w:lineRule="auto"/>
    </w:pPr>
    <w:rPr>
      <w:rFonts w:ascii="Times New Roman" w:hAnsi="Times New Roman" w:eastAsia="宋体" w:cs="Times New Roman"/>
      <w:szCs w:val="24"/>
    </w:rPr>
  </w:style>
  <w:style w:type="paragraph" w:styleId="13">
    <w:name w:val="Normal (Web)"/>
    <w:basedOn w:val="1"/>
    <w:link w:val="31"/>
    <w:uiPriority w:val="0"/>
    <w:pPr>
      <w:spacing w:before="100" w:beforeAutospacing="1" w:after="100" w:afterAutospacing="1"/>
      <w:jc w:val="left"/>
    </w:pPr>
    <w:rPr>
      <w:rFonts w:ascii="Times New Roman" w:hAnsi="Times New Roman" w:eastAsia="宋体" w:cs="Times New Roman"/>
      <w:kern w:val="0"/>
      <w:sz w:val="24"/>
      <w:szCs w:val="24"/>
      <w:lang w:val="zh-CN" w:eastAsia="zh-CN"/>
    </w:rPr>
  </w:style>
  <w:style w:type="paragraph" w:styleId="14">
    <w:name w:val="Title"/>
    <w:basedOn w:val="1"/>
    <w:next w:val="1"/>
    <w:link w:val="28"/>
    <w:qFormat/>
    <w:uiPriority w:val="0"/>
    <w:pPr>
      <w:spacing w:before="240" w:after="60"/>
      <w:jc w:val="center"/>
      <w:outlineLvl w:val="0"/>
    </w:pPr>
    <w:rPr>
      <w:rFonts w:ascii="等线 Light" w:hAnsi="等线 Light"/>
      <w:b/>
      <w:bCs/>
      <w:sz w:val="36"/>
      <w:szCs w:val="32"/>
    </w:rPr>
  </w:style>
  <w:style w:type="table" w:styleId="16">
    <w:name w:val="Table Grid"/>
    <w:basedOn w:val="15"/>
    <w:unhideWhenUsed/>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0"/>
    <w:rPr>
      <w:b/>
      <w:bCs/>
    </w:rPr>
  </w:style>
  <w:style w:type="character" w:styleId="19">
    <w:name w:val="page number"/>
    <w:basedOn w:val="17"/>
    <w:qFormat/>
    <w:uiPriority w:val="0"/>
  </w:style>
  <w:style w:type="character" w:styleId="20">
    <w:name w:val="FollowedHyperlink"/>
    <w:unhideWhenUsed/>
    <w:qFormat/>
    <w:uiPriority w:val="99"/>
    <w:rPr>
      <w:color w:val="800080"/>
      <w:u w:val="single"/>
    </w:rPr>
  </w:style>
  <w:style w:type="character" w:styleId="21">
    <w:name w:val="Hyperlink"/>
    <w:unhideWhenUsed/>
    <w:qFormat/>
    <w:uiPriority w:val="99"/>
    <w:rPr>
      <w:color w:val="0563C1"/>
      <w:u w:val="single"/>
    </w:rPr>
  </w:style>
  <w:style w:type="character" w:customStyle="1" w:styleId="22">
    <w:name w:val="页眉 Char"/>
    <w:basedOn w:val="17"/>
    <w:link w:val="11"/>
    <w:uiPriority w:val="0"/>
    <w:rPr>
      <w:sz w:val="18"/>
      <w:szCs w:val="18"/>
    </w:rPr>
  </w:style>
  <w:style w:type="character" w:customStyle="1" w:styleId="23">
    <w:name w:val="页脚 Char"/>
    <w:basedOn w:val="17"/>
    <w:link w:val="10"/>
    <w:uiPriority w:val="0"/>
    <w:rPr>
      <w:sz w:val="18"/>
      <w:szCs w:val="18"/>
    </w:rPr>
  </w:style>
  <w:style w:type="character" w:customStyle="1" w:styleId="24">
    <w:name w:val="标题 1 Char"/>
    <w:basedOn w:val="17"/>
    <w:uiPriority w:val="0"/>
    <w:rPr>
      <w:b/>
      <w:bCs/>
      <w:kern w:val="44"/>
      <w:sz w:val="44"/>
      <w:szCs w:val="44"/>
    </w:rPr>
  </w:style>
  <w:style w:type="character" w:customStyle="1" w:styleId="25">
    <w:name w:val="标题 2 Char"/>
    <w:basedOn w:val="17"/>
    <w:link w:val="3"/>
    <w:uiPriority w:val="0"/>
    <w:rPr>
      <w:rFonts w:asciiTheme="majorHAnsi" w:hAnsiTheme="majorHAnsi" w:eastAsiaTheme="majorEastAsia" w:cstheme="majorBidi"/>
      <w:b/>
      <w:bCs/>
      <w:sz w:val="32"/>
      <w:szCs w:val="32"/>
    </w:rPr>
  </w:style>
  <w:style w:type="character" w:customStyle="1" w:styleId="26">
    <w:name w:val="标题 3 Char"/>
    <w:basedOn w:val="17"/>
    <w:link w:val="4"/>
    <w:uiPriority w:val="0"/>
    <w:rPr>
      <w:rFonts w:ascii="Times New Roman" w:hAnsi="Times New Roman" w:eastAsia="黑体" w:cs="Times New Roman"/>
      <w:b/>
      <w:bCs/>
      <w:szCs w:val="32"/>
      <w:lang w:val="zh-CN" w:eastAsia="zh-CN"/>
    </w:rPr>
  </w:style>
  <w:style w:type="character" w:customStyle="1" w:styleId="27">
    <w:name w:val="标题 1 Char1"/>
    <w:link w:val="2"/>
    <w:uiPriority w:val="0"/>
    <w:rPr>
      <w:rFonts w:ascii="Times New Roman" w:hAnsi="Times New Roman" w:eastAsia="宋体" w:cs="Times New Roman"/>
      <w:bCs/>
      <w:kern w:val="44"/>
      <w:sz w:val="32"/>
      <w:szCs w:val="44"/>
    </w:rPr>
  </w:style>
  <w:style w:type="character" w:customStyle="1" w:styleId="28">
    <w:name w:val="标题 Char1"/>
    <w:link w:val="14"/>
    <w:uiPriority w:val="0"/>
    <w:rPr>
      <w:rFonts w:ascii="等线 Light" w:hAnsi="等线 Light"/>
      <w:b/>
      <w:bCs/>
      <w:sz w:val="36"/>
      <w:szCs w:val="32"/>
    </w:rPr>
  </w:style>
  <w:style w:type="character" w:customStyle="1" w:styleId="29">
    <w:name w:val="标题 Char"/>
    <w:basedOn w:val="17"/>
    <w:uiPriority w:val="10"/>
    <w:rPr>
      <w:rFonts w:eastAsia="宋体" w:asciiTheme="majorHAnsi" w:hAnsiTheme="majorHAnsi" w:cstheme="majorBidi"/>
      <w:b/>
      <w:bCs/>
      <w:sz w:val="32"/>
      <w:szCs w:val="32"/>
    </w:rPr>
  </w:style>
  <w:style w:type="paragraph" w:customStyle="1" w:styleId="30">
    <w:name w:val="TOC Heading"/>
    <w:basedOn w:val="2"/>
    <w:next w:val="1"/>
    <w:qFormat/>
    <w:uiPriority w:val="39"/>
    <w:pPr>
      <w:widowControl/>
      <w:spacing w:before="240" w:after="0" w:line="259" w:lineRule="auto"/>
      <w:jc w:val="left"/>
      <w:outlineLvl w:val="9"/>
    </w:pPr>
    <w:rPr>
      <w:rFonts w:ascii="等线 Light" w:hAnsi="等线 Light" w:eastAsia="等线 Light"/>
      <w:b/>
      <w:bCs w:val="0"/>
      <w:color w:val="2E74B5"/>
      <w:kern w:val="0"/>
      <w:szCs w:val="32"/>
    </w:rPr>
  </w:style>
  <w:style w:type="character" w:customStyle="1" w:styleId="31">
    <w:name w:val="普通(网站) Char"/>
    <w:link w:val="13"/>
    <w:uiPriority w:val="0"/>
    <w:rPr>
      <w:rFonts w:ascii="Times New Roman" w:hAnsi="Times New Roman" w:eastAsia="宋体" w:cs="Times New Roman"/>
      <w:kern w:val="0"/>
      <w:sz w:val="24"/>
      <w:szCs w:val="24"/>
      <w:lang w:val="zh-CN" w:eastAsia="zh-CN"/>
    </w:rPr>
  </w:style>
  <w:style w:type="character" w:customStyle="1" w:styleId="32">
    <w:name w:val="c1"/>
    <w:uiPriority w:val="0"/>
    <w:rPr>
      <w:sz w:val="18"/>
      <w:szCs w:val="18"/>
    </w:rPr>
  </w:style>
  <w:style w:type="paragraph" w:customStyle="1" w:styleId="33">
    <w:name w:val="p0"/>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4">
    <w:name w:val="apple-converted-space"/>
    <w:basedOn w:val="17"/>
    <w:uiPriority w:val="0"/>
  </w:style>
  <w:style w:type="paragraph" w:customStyle="1" w:styleId="35">
    <w:name w:val="正文的文本"/>
    <w:basedOn w:val="1"/>
    <w:uiPriority w:val="0"/>
    <w:pPr>
      <w:ind w:firstLine="200" w:firstLineChars="200"/>
    </w:pPr>
    <w:rPr>
      <w:rFonts w:ascii="仿宋_GB2312" w:hAnsi="宋体" w:eastAsia="仿宋_GB2312" w:cs="Times New Roman"/>
      <w:sz w:val="28"/>
      <w:szCs w:val="20"/>
    </w:rPr>
  </w:style>
  <w:style w:type="paragraph" w:customStyle="1" w:styleId="36">
    <w:name w:val="font5"/>
    <w:basedOn w:val="1"/>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37">
    <w:name w:val="font6"/>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8">
    <w:name w:val="font7"/>
    <w:basedOn w:val="1"/>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39">
    <w:name w:val="font8"/>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0">
    <w:name w:val="font9"/>
    <w:basedOn w:val="1"/>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41">
    <w:name w:val="font10"/>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42">
    <w:name w:val="font11"/>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3">
    <w:name w:val="font12"/>
    <w:basedOn w:val="1"/>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44">
    <w:name w:val="font13"/>
    <w:basedOn w:val="1"/>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45">
    <w:name w:val="xl65"/>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46">
    <w:name w:val="xl66"/>
    <w:basedOn w:val="1"/>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47">
    <w:name w:val="xl67"/>
    <w:basedOn w:val="1"/>
    <w:uiPriority w:val="0"/>
    <w:pPr>
      <w:widowControl/>
      <w:spacing w:before="100" w:beforeAutospacing="1" w:after="100" w:afterAutospacing="1"/>
      <w:jc w:val="center"/>
    </w:pPr>
    <w:rPr>
      <w:rFonts w:ascii="宋体" w:hAnsi="宋体" w:eastAsia="宋体" w:cs="宋体"/>
      <w:color w:val="000000"/>
      <w:kern w:val="0"/>
      <w:sz w:val="20"/>
      <w:szCs w:val="20"/>
    </w:rPr>
  </w:style>
  <w:style w:type="paragraph" w:customStyle="1" w:styleId="48">
    <w:name w:val="xl68"/>
    <w:basedOn w:val="1"/>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49">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50">
    <w:name w:val="xl70"/>
    <w:basedOn w:val="1"/>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宋体" w:hAnsi="宋体" w:eastAsia="宋体" w:cs="宋体"/>
      <w:color w:val="993300"/>
      <w:kern w:val="0"/>
      <w:sz w:val="20"/>
      <w:szCs w:val="20"/>
    </w:rPr>
  </w:style>
  <w:style w:type="paragraph" w:customStyle="1" w:styleId="51">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993300"/>
      <w:kern w:val="0"/>
      <w:sz w:val="20"/>
      <w:szCs w:val="20"/>
    </w:rPr>
  </w:style>
  <w:style w:type="paragraph" w:customStyle="1" w:styleId="52">
    <w:name w:val="xl72"/>
    <w:basedOn w:val="1"/>
    <w:uiPriority w:val="0"/>
    <w:pPr>
      <w:widowControl/>
      <w:pBdr>
        <w:top w:val="single" w:color="auto" w:sz="4" w:space="0"/>
        <w:left w:val="single" w:color="auto" w:sz="4" w:space="0"/>
        <w:bottom w:val="single" w:color="auto" w:sz="4" w:space="0"/>
        <w:right w:val="single" w:color="auto" w:sz="4" w:space="0"/>
      </w:pBdr>
      <w:shd w:val="clear" w:color="000000" w:fill="FF99CC"/>
      <w:spacing w:before="100" w:beforeAutospacing="1" w:after="100" w:afterAutospacing="1"/>
      <w:jc w:val="center"/>
    </w:pPr>
    <w:rPr>
      <w:rFonts w:ascii="宋体" w:hAnsi="宋体" w:eastAsia="宋体" w:cs="宋体"/>
      <w:color w:val="800080"/>
      <w:kern w:val="0"/>
      <w:sz w:val="20"/>
      <w:szCs w:val="20"/>
    </w:rPr>
  </w:style>
  <w:style w:type="paragraph" w:customStyle="1" w:styleId="53">
    <w:name w:val="xl73"/>
    <w:basedOn w:val="1"/>
    <w:uiPriority w:val="0"/>
    <w:pPr>
      <w:widowControl/>
      <w:pBdr>
        <w:top w:val="single" w:color="auto" w:sz="4" w:space="0"/>
        <w:left w:val="single" w:color="auto" w:sz="4" w:space="0"/>
        <w:bottom w:val="single" w:color="auto" w:sz="4" w:space="0"/>
        <w:right w:val="single" w:color="auto" w:sz="4" w:space="0"/>
      </w:pBdr>
      <w:shd w:val="clear" w:color="000000" w:fill="FF99CC"/>
      <w:spacing w:before="100" w:beforeAutospacing="1" w:after="100" w:afterAutospacing="1"/>
      <w:jc w:val="center"/>
    </w:pPr>
    <w:rPr>
      <w:rFonts w:ascii="宋体" w:hAnsi="宋体" w:eastAsia="宋体" w:cs="宋体"/>
      <w:color w:val="000000"/>
      <w:kern w:val="0"/>
      <w:sz w:val="20"/>
      <w:szCs w:val="20"/>
    </w:rPr>
  </w:style>
  <w:style w:type="paragraph" w:customStyle="1" w:styleId="54">
    <w:name w:val="xl74"/>
    <w:basedOn w:val="1"/>
    <w:uiPriority w:val="0"/>
    <w:pPr>
      <w:widowControl/>
      <w:pBdr>
        <w:top w:val="single" w:color="auto" w:sz="4" w:space="0"/>
        <w:left w:val="single" w:color="auto" w:sz="4" w:space="0"/>
        <w:bottom w:val="single" w:color="auto" w:sz="4" w:space="0"/>
        <w:right w:val="single" w:color="auto" w:sz="4" w:space="0"/>
      </w:pBdr>
      <w:shd w:val="clear" w:color="000000" w:fill="99CCFF"/>
      <w:spacing w:before="100" w:beforeAutospacing="1" w:after="100" w:afterAutospacing="1"/>
      <w:jc w:val="center"/>
    </w:pPr>
    <w:rPr>
      <w:rFonts w:ascii="宋体" w:hAnsi="宋体" w:eastAsia="宋体" w:cs="宋体"/>
      <w:color w:val="000000"/>
      <w:kern w:val="0"/>
      <w:sz w:val="20"/>
      <w:szCs w:val="20"/>
    </w:rPr>
  </w:style>
  <w:style w:type="paragraph" w:customStyle="1" w:styleId="55">
    <w:name w:val="xl75"/>
    <w:basedOn w:val="1"/>
    <w:uiPriority w:val="0"/>
    <w:pPr>
      <w:widowControl/>
      <w:pBdr>
        <w:top w:val="single" w:color="auto" w:sz="4" w:space="0"/>
        <w:left w:val="single" w:color="auto" w:sz="4" w:space="0"/>
        <w:right w:val="single" w:color="auto" w:sz="4" w:space="0"/>
      </w:pBdr>
      <w:shd w:val="clear" w:color="000000" w:fill="FFFF99"/>
      <w:spacing w:before="100" w:beforeAutospacing="1" w:after="100" w:afterAutospacing="1"/>
      <w:jc w:val="center"/>
    </w:pPr>
    <w:rPr>
      <w:rFonts w:ascii="宋体" w:hAnsi="宋体" w:eastAsia="宋体" w:cs="宋体"/>
      <w:color w:val="993300"/>
      <w:kern w:val="0"/>
      <w:sz w:val="20"/>
      <w:szCs w:val="20"/>
    </w:rPr>
  </w:style>
  <w:style w:type="paragraph" w:customStyle="1" w:styleId="56">
    <w:name w:val="xl76"/>
    <w:basedOn w:val="1"/>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center"/>
    </w:pPr>
    <w:rPr>
      <w:rFonts w:ascii="宋体" w:hAnsi="宋体" w:eastAsia="宋体" w:cs="宋体"/>
      <w:color w:val="008000"/>
      <w:kern w:val="0"/>
      <w:sz w:val="22"/>
    </w:rPr>
  </w:style>
  <w:style w:type="paragraph" w:customStyle="1" w:styleId="57">
    <w:name w:val="xl77"/>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58">
    <w:name w:val="xl78"/>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59">
    <w:name w:val="xl79"/>
    <w:basedOn w:val="1"/>
    <w:uiPriority w:val="0"/>
    <w:pPr>
      <w:widowControl/>
      <w:pBdr>
        <w:top w:val="single" w:color="auto" w:sz="4" w:space="0"/>
        <w:left w:val="single" w:color="auto" w:sz="4" w:space="0"/>
        <w:right w:val="single" w:color="auto" w:sz="4" w:space="0"/>
      </w:pBdr>
      <w:shd w:val="clear" w:color="000000" w:fill="99CCFF"/>
      <w:spacing w:before="100" w:beforeAutospacing="1" w:after="100" w:afterAutospacing="1"/>
      <w:jc w:val="center"/>
    </w:pPr>
    <w:rPr>
      <w:rFonts w:ascii="宋体" w:hAnsi="宋体" w:eastAsia="宋体" w:cs="宋体"/>
      <w:color w:val="000000"/>
      <w:kern w:val="0"/>
      <w:sz w:val="20"/>
      <w:szCs w:val="20"/>
    </w:rPr>
  </w:style>
  <w:style w:type="paragraph" w:customStyle="1" w:styleId="60">
    <w:name w:val="xl80"/>
    <w:basedOn w:val="1"/>
    <w:uiPriority w:val="0"/>
    <w:pPr>
      <w:widowControl/>
      <w:pBdr>
        <w:left w:val="single" w:color="auto" w:sz="4" w:space="0"/>
        <w:bottom w:val="single" w:color="auto" w:sz="4" w:space="0"/>
        <w:right w:val="single" w:color="auto" w:sz="4" w:space="0"/>
      </w:pBdr>
      <w:shd w:val="clear" w:color="000000" w:fill="99CCFF"/>
      <w:spacing w:before="100" w:beforeAutospacing="1" w:after="100" w:afterAutospacing="1"/>
      <w:jc w:val="center"/>
    </w:pPr>
    <w:rPr>
      <w:rFonts w:ascii="宋体" w:hAnsi="宋体" w:eastAsia="宋体" w:cs="宋体"/>
      <w:color w:val="000000"/>
      <w:kern w:val="0"/>
      <w:sz w:val="20"/>
      <w:szCs w:val="20"/>
    </w:rPr>
  </w:style>
  <w:style w:type="paragraph" w:customStyle="1" w:styleId="61">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62">
    <w:name w:val="xl82"/>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63">
    <w:name w:val="xl83"/>
    <w:basedOn w:val="1"/>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64">
    <w:name w:val="xl84"/>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65">
    <w:name w:val="xl85"/>
    <w:basedOn w:val="1"/>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66">
    <w:name w:val="xl86"/>
    <w:basedOn w:val="1"/>
    <w:uiPriority w:val="0"/>
    <w:pPr>
      <w:widowControl/>
      <w:pBdr>
        <w:top w:val="single" w:color="auto" w:sz="4" w:space="0"/>
        <w:lef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67">
    <w:name w:val="xl87"/>
    <w:basedOn w:val="1"/>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68">
    <w:name w:val="xl88"/>
    <w:basedOn w:val="1"/>
    <w:uiPriority w:val="0"/>
    <w:pPr>
      <w:widowControl/>
      <w:pBdr>
        <w:lef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69">
    <w:name w:val="xl89"/>
    <w:basedOn w:val="1"/>
    <w:uiPriority w:val="0"/>
    <w:pPr>
      <w:widowControl/>
      <w:pBdr>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70">
    <w:name w:val="xl90"/>
    <w:basedOn w:val="1"/>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71">
    <w:name w:val="xl91"/>
    <w:basedOn w:val="1"/>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72">
    <w:name w:val="xl92"/>
    <w:basedOn w:val="1"/>
    <w:uiPriority w:val="0"/>
    <w:pPr>
      <w:widowControl/>
      <w:spacing w:before="100" w:beforeAutospacing="1" w:after="100" w:afterAutospacing="1"/>
      <w:jc w:val="center"/>
    </w:pPr>
    <w:rPr>
      <w:rFonts w:ascii="黑体" w:hAnsi="黑体" w:eastAsia="黑体" w:cs="宋体"/>
      <w:b/>
      <w:bCs/>
      <w:kern w:val="0"/>
      <w:sz w:val="28"/>
      <w:szCs w:val="28"/>
    </w:rPr>
  </w:style>
  <w:style w:type="paragraph" w:customStyle="1" w:styleId="73">
    <w:name w:val="xl93"/>
    <w:basedOn w:val="1"/>
    <w:uiPriority w:val="0"/>
    <w:pPr>
      <w:widowControl/>
      <w:pBdr>
        <w:bottom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74">
    <w:name w:val="xl94"/>
    <w:basedOn w:val="1"/>
    <w:uiPriority w:val="0"/>
    <w:pPr>
      <w:widowControl/>
      <w:spacing w:before="100" w:beforeAutospacing="1" w:after="100" w:afterAutospacing="1"/>
      <w:jc w:val="center"/>
    </w:pPr>
    <w:rPr>
      <w:rFonts w:ascii="宋体" w:hAnsi="宋体" w:eastAsia="宋体" w:cs="宋体"/>
      <w:color w:val="000000"/>
      <w:kern w:val="0"/>
      <w:sz w:val="20"/>
      <w:szCs w:val="20"/>
    </w:rPr>
  </w:style>
  <w:style w:type="paragraph" w:customStyle="1" w:styleId="75">
    <w:name w:val="xl95"/>
    <w:basedOn w:val="1"/>
    <w:uiPriority w:val="0"/>
    <w:pPr>
      <w:widowControl/>
      <w:spacing w:before="100" w:beforeAutospacing="1" w:after="100" w:afterAutospacing="1"/>
      <w:jc w:val="center"/>
    </w:pPr>
    <w:rPr>
      <w:rFonts w:ascii="黑体" w:hAnsi="黑体" w:eastAsia="黑体" w:cs="宋体"/>
      <w:b/>
      <w:bCs/>
      <w:color w:val="000000"/>
      <w:kern w:val="0"/>
      <w:sz w:val="20"/>
      <w:szCs w:val="20"/>
    </w:rPr>
  </w:style>
  <w:style w:type="paragraph" w:customStyle="1" w:styleId="76">
    <w:name w:val="xl96"/>
    <w:basedOn w:val="1"/>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宋体" w:hAnsi="宋体" w:eastAsia="宋体" w:cs="宋体"/>
      <w:color w:val="993300"/>
      <w:kern w:val="0"/>
      <w:sz w:val="20"/>
      <w:szCs w:val="20"/>
    </w:rPr>
  </w:style>
  <w:style w:type="paragraph" w:customStyle="1" w:styleId="77">
    <w:name w:val="xl97"/>
    <w:basedOn w:val="1"/>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center"/>
    </w:pPr>
    <w:rPr>
      <w:rFonts w:ascii="宋体" w:hAnsi="宋体" w:eastAsia="宋体" w:cs="宋体"/>
      <w:color w:val="008000"/>
      <w:kern w:val="0"/>
      <w:sz w:val="20"/>
      <w:szCs w:val="20"/>
    </w:rPr>
  </w:style>
  <w:style w:type="paragraph" w:customStyle="1" w:styleId="78">
    <w:name w:val="xl9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
    <w:name w:val="xl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80">
    <w:name w:val="xl10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1">
    <w:name w:val="xl10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993300"/>
      <w:kern w:val="0"/>
      <w:sz w:val="20"/>
      <w:szCs w:val="20"/>
    </w:rPr>
  </w:style>
  <w:style w:type="paragraph" w:customStyle="1" w:styleId="82">
    <w:name w:val="xl102"/>
    <w:basedOn w:val="1"/>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宋体" w:hAnsi="宋体" w:eastAsia="宋体" w:cs="宋体"/>
      <w:color w:val="FF0000"/>
      <w:kern w:val="0"/>
      <w:sz w:val="20"/>
      <w:szCs w:val="20"/>
    </w:rPr>
  </w:style>
  <w:style w:type="paragraph" w:customStyle="1" w:styleId="83">
    <w:name w:val="xl103"/>
    <w:basedOn w:val="1"/>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宋体" w:hAnsi="宋体" w:eastAsia="宋体" w:cs="宋体"/>
      <w:color w:val="993300"/>
      <w:kern w:val="0"/>
      <w:sz w:val="20"/>
      <w:szCs w:val="20"/>
    </w:rPr>
  </w:style>
  <w:style w:type="paragraph" w:customStyle="1" w:styleId="84">
    <w:name w:val="xl10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85">
    <w:name w:val="xl105"/>
    <w:basedOn w:val="1"/>
    <w:uiPriority w:val="0"/>
    <w:pPr>
      <w:widowControl/>
      <w:pBdr>
        <w:top w:val="single" w:color="auto" w:sz="4" w:space="0"/>
        <w:left w:val="single" w:color="auto" w:sz="4" w:space="0"/>
        <w:bottom w:val="single" w:color="auto" w:sz="4" w:space="0"/>
        <w:right w:val="single" w:color="auto" w:sz="4" w:space="0"/>
      </w:pBdr>
      <w:shd w:val="clear" w:color="000000" w:fill="CC99FF"/>
      <w:spacing w:before="100" w:beforeAutospacing="1" w:after="100" w:afterAutospacing="1"/>
      <w:jc w:val="center"/>
    </w:pPr>
    <w:rPr>
      <w:rFonts w:ascii="宋体" w:hAnsi="宋体" w:eastAsia="宋体" w:cs="宋体"/>
      <w:color w:val="000000"/>
      <w:kern w:val="0"/>
      <w:sz w:val="20"/>
      <w:szCs w:val="20"/>
    </w:rPr>
  </w:style>
  <w:style w:type="paragraph" w:customStyle="1" w:styleId="86">
    <w:name w:val="xl10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993300"/>
      <w:kern w:val="0"/>
      <w:sz w:val="22"/>
    </w:rPr>
  </w:style>
  <w:style w:type="paragraph" w:customStyle="1" w:styleId="87">
    <w:name w:val="xl107"/>
    <w:basedOn w:val="1"/>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center"/>
    </w:pPr>
    <w:rPr>
      <w:rFonts w:ascii="宋体" w:hAnsi="宋体" w:eastAsia="宋体" w:cs="宋体"/>
      <w:color w:val="008000"/>
      <w:kern w:val="0"/>
      <w:sz w:val="22"/>
    </w:rPr>
  </w:style>
  <w:style w:type="character" w:customStyle="1" w:styleId="88">
    <w:name w:val="正文文本缩进 Char"/>
    <w:link w:val="6"/>
    <w:uiPriority w:val="0"/>
    <w:rPr>
      <w:rFonts w:ascii="楷体_GB2312" w:eastAsia="楷体_GB2312"/>
      <w:szCs w:val="28"/>
    </w:rPr>
  </w:style>
  <w:style w:type="paragraph" w:styleId="89">
    <w:name w:val="List Paragraph"/>
    <w:basedOn w:val="1"/>
    <w:qFormat/>
    <w:uiPriority w:val="34"/>
    <w:pPr>
      <w:ind w:firstLine="420" w:firstLineChars="200"/>
    </w:pPr>
    <w:rPr>
      <w:rFonts w:ascii="Times New Roman" w:hAnsi="Times New Roman" w:eastAsia="宋体" w:cs="Times New Roman"/>
      <w:szCs w:val="24"/>
    </w:rPr>
  </w:style>
  <w:style w:type="character" w:customStyle="1" w:styleId="90">
    <w:name w:val="正文文本缩进 Char1"/>
    <w:basedOn w:val="17"/>
    <w:uiPriority w:val="0"/>
  </w:style>
  <w:style w:type="character" w:customStyle="1" w:styleId="91">
    <w:name w:val="正文文本缩进 字符"/>
    <w:uiPriority w:val="0"/>
    <w:rPr>
      <w:kern w:val="2"/>
      <w:sz w:val="21"/>
      <w:szCs w:val="24"/>
    </w:rPr>
  </w:style>
  <w:style w:type="paragraph" w:customStyle="1" w:styleId="92">
    <w:name w:val="xl108"/>
    <w:basedOn w:val="1"/>
    <w:uiPriority w:val="0"/>
    <w:pPr>
      <w:widowControl/>
      <w:pBdr>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宋体" w:hAnsi="宋体" w:eastAsia="宋体" w:cs="宋体"/>
      <w:color w:val="993300"/>
      <w:kern w:val="0"/>
      <w:sz w:val="20"/>
      <w:szCs w:val="20"/>
    </w:rPr>
  </w:style>
  <w:style w:type="paragraph" w:customStyle="1" w:styleId="93">
    <w:name w:val="xl109"/>
    <w:basedOn w:val="1"/>
    <w:uiPriority w:val="0"/>
    <w:pPr>
      <w:widowControl/>
      <w:pBdr>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宋体" w:hAnsi="宋体" w:eastAsia="宋体" w:cs="宋体"/>
      <w:color w:val="993300"/>
      <w:kern w:val="0"/>
      <w:sz w:val="20"/>
      <w:szCs w:val="20"/>
    </w:rPr>
  </w:style>
  <w:style w:type="paragraph" w:customStyle="1" w:styleId="94">
    <w:name w:val="xl110"/>
    <w:basedOn w:val="1"/>
    <w:uiPriority w:val="0"/>
    <w:pPr>
      <w:widowControl/>
      <w:pBdr>
        <w:top w:val="single" w:color="auto" w:sz="4" w:space="0"/>
        <w:left w:val="single" w:color="auto" w:sz="4" w:space="0"/>
        <w:right w:val="single" w:color="auto" w:sz="4" w:space="0"/>
      </w:pBdr>
      <w:shd w:val="clear" w:color="000000" w:fill="99CCFF"/>
      <w:spacing w:before="100" w:beforeAutospacing="1" w:after="100" w:afterAutospacing="1"/>
      <w:jc w:val="center"/>
    </w:pPr>
    <w:rPr>
      <w:rFonts w:ascii="宋体" w:hAnsi="宋体" w:eastAsia="宋体" w:cs="宋体"/>
      <w:color w:val="000000"/>
      <w:kern w:val="0"/>
      <w:sz w:val="20"/>
      <w:szCs w:val="20"/>
    </w:rPr>
  </w:style>
  <w:style w:type="paragraph" w:customStyle="1" w:styleId="95">
    <w:name w:val="xl111"/>
    <w:basedOn w:val="1"/>
    <w:uiPriority w:val="0"/>
    <w:pPr>
      <w:widowControl/>
      <w:pBdr>
        <w:left w:val="single" w:color="auto" w:sz="4" w:space="0"/>
        <w:bottom w:val="single" w:color="auto" w:sz="4" w:space="0"/>
        <w:right w:val="single" w:color="auto" w:sz="4" w:space="0"/>
      </w:pBdr>
      <w:shd w:val="clear" w:color="000000" w:fill="99CCFF"/>
      <w:spacing w:before="100" w:beforeAutospacing="1" w:after="100" w:afterAutospacing="1"/>
      <w:jc w:val="center"/>
    </w:pPr>
    <w:rPr>
      <w:rFonts w:ascii="宋体" w:hAnsi="宋体" w:eastAsia="宋体" w:cs="宋体"/>
      <w:color w:val="000000"/>
      <w:kern w:val="0"/>
      <w:sz w:val="20"/>
      <w:szCs w:val="20"/>
    </w:rPr>
  </w:style>
  <w:style w:type="paragraph" w:customStyle="1" w:styleId="96">
    <w:name w:val="xl112"/>
    <w:basedOn w:val="1"/>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center"/>
    </w:pPr>
    <w:rPr>
      <w:rFonts w:ascii="宋体" w:hAnsi="宋体" w:eastAsia="宋体" w:cs="宋体"/>
      <w:color w:val="008000"/>
      <w:kern w:val="0"/>
      <w:sz w:val="22"/>
    </w:rPr>
  </w:style>
  <w:style w:type="paragraph" w:customStyle="1" w:styleId="97">
    <w:name w:val="xl113"/>
    <w:basedOn w:val="1"/>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center"/>
    </w:pPr>
    <w:rPr>
      <w:rFonts w:ascii="宋体" w:hAnsi="宋体" w:eastAsia="宋体" w:cs="宋体"/>
      <w:color w:val="008000"/>
      <w:kern w:val="0"/>
      <w:sz w:val="22"/>
    </w:rPr>
  </w:style>
  <w:style w:type="paragraph" w:customStyle="1" w:styleId="98">
    <w:name w:val="xl114"/>
    <w:basedOn w:val="1"/>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99">
    <w:name w:val="xl115"/>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100">
    <w:name w:val="xl116"/>
    <w:basedOn w:val="1"/>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101">
    <w:name w:val="xl117"/>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102">
    <w:name w:val="xl118"/>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103">
    <w:name w:val="xl119"/>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104">
    <w:name w:val="xl12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105">
    <w:name w:val="xl121"/>
    <w:basedOn w:val="1"/>
    <w:uiPriority w:val="0"/>
    <w:pPr>
      <w:widowControl/>
      <w:pBdr>
        <w:top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106">
    <w:name w:val="xl122"/>
    <w:basedOn w:val="1"/>
    <w:uiPriority w:val="0"/>
    <w:pPr>
      <w:widowControl/>
      <w:pBdr>
        <w:top w:val="single" w:color="auto" w:sz="4" w:space="0"/>
        <w:left w:val="single" w:color="auto" w:sz="4" w:space="0"/>
        <w:bottom w:val="single" w:color="auto" w:sz="4" w:space="0"/>
      </w:pBdr>
      <w:shd w:val="clear" w:color="000000" w:fill="FFFF99"/>
      <w:spacing w:before="100" w:beforeAutospacing="1" w:after="100" w:afterAutospacing="1"/>
      <w:jc w:val="center"/>
    </w:pPr>
    <w:rPr>
      <w:rFonts w:ascii="宋体" w:hAnsi="宋体" w:eastAsia="宋体" w:cs="宋体"/>
      <w:color w:val="993300"/>
      <w:kern w:val="0"/>
      <w:sz w:val="20"/>
      <w:szCs w:val="20"/>
    </w:rPr>
  </w:style>
  <w:style w:type="paragraph" w:customStyle="1" w:styleId="107">
    <w:name w:val="xl123"/>
    <w:basedOn w:val="1"/>
    <w:uiPriority w:val="0"/>
    <w:pPr>
      <w:widowControl/>
      <w:pBdr>
        <w:top w:val="single" w:color="auto" w:sz="4" w:space="0"/>
        <w:bottom w:val="single" w:color="auto" w:sz="4" w:space="0"/>
        <w:right w:val="single" w:color="auto" w:sz="4" w:space="0"/>
      </w:pBdr>
      <w:shd w:val="clear" w:color="000000" w:fill="FFFF99"/>
      <w:spacing w:before="100" w:beforeAutospacing="1" w:after="100" w:afterAutospacing="1"/>
      <w:jc w:val="center"/>
    </w:pPr>
    <w:rPr>
      <w:rFonts w:ascii="宋体" w:hAnsi="宋体" w:eastAsia="宋体" w:cs="宋体"/>
      <w:color w:val="993300"/>
      <w:kern w:val="0"/>
      <w:sz w:val="20"/>
      <w:szCs w:val="20"/>
    </w:rPr>
  </w:style>
  <w:style w:type="paragraph" w:customStyle="1" w:styleId="108">
    <w:name w:val="xl124"/>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109">
    <w:name w:val="xl125"/>
    <w:basedOn w:val="1"/>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110">
    <w:name w:val="xl126"/>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111">
    <w:name w:val="xl127"/>
    <w:basedOn w:val="1"/>
    <w:uiPriority w:val="0"/>
    <w:pPr>
      <w:widowControl/>
      <w:spacing w:before="100" w:beforeAutospacing="1" w:after="100" w:afterAutospacing="1"/>
      <w:jc w:val="center"/>
    </w:pPr>
    <w:rPr>
      <w:rFonts w:ascii="黑体" w:hAnsi="黑体" w:eastAsia="黑体" w:cs="宋体"/>
      <w:b/>
      <w:bCs/>
      <w:kern w:val="0"/>
      <w:sz w:val="28"/>
      <w:szCs w:val="28"/>
    </w:rPr>
  </w:style>
  <w:style w:type="paragraph" w:customStyle="1" w:styleId="112">
    <w:name w:val="xl128"/>
    <w:basedOn w:val="1"/>
    <w:uiPriority w:val="0"/>
    <w:pPr>
      <w:widowControl/>
      <w:pBdr>
        <w:bottom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113">
    <w:name w:val="xl129"/>
    <w:basedOn w:val="1"/>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14">
    <w:name w:val="xl130"/>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character" w:customStyle="1" w:styleId="115">
    <w:name w:val="批注框文本 Char"/>
    <w:basedOn w:val="17"/>
    <w:link w:val="9"/>
    <w:semiHidden/>
    <w:uiPriority w:val="99"/>
    <w:rPr>
      <w:rFonts w:ascii="Times New Roman" w:hAnsi="Times New Roman" w:eastAsia="宋体" w:cs="Times New Roman"/>
      <w:sz w:val="18"/>
      <w:szCs w:val="18"/>
    </w:rPr>
  </w:style>
  <w:style w:type="character" w:customStyle="1" w:styleId="116">
    <w:name w:val="纯文本 Char"/>
    <w:basedOn w:val="17"/>
    <w:link w:val="7"/>
    <w:uiPriority w:val="0"/>
    <w:rPr>
      <w:rFonts w:ascii="宋体" w:hAnsi="Courier New"/>
      <w:szCs w:val="24"/>
    </w:rPr>
  </w:style>
  <w:style w:type="character" w:customStyle="1" w:styleId="117">
    <w:name w:val="纯文本 Char1"/>
    <w:basedOn w:val="17"/>
    <w:semiHidden/>
    <w:uiPriority w:val="99"/>
    <w:rPr>
      <w:rFonts w:ascii="宋体" w:hAnsi="Courier New" w:eastAsia="宋体" w:cs="Courier New"/>
      <w:szCs w:val="21"/>
    </w:rPr>
  </w:style>
  <w:style w:type="paragraph" w:customStyle="1" w:styleId="118">
    <w:name w:val="表内文字"/>
    <w:basedOn w:val="1"/>
    <w:uiPriority w:val="0"/>
    <w:pPr>
      <w:spacing w:line="360" w:lineRule="exact"/>
      <w:jc w:val="center"/>
    </w:pPr>
    <w:rPr>
      <w:rFonts w:ascii="Times New Roman" w:hAnsi="Times New Roman" w:eastAsia="宋体" w:cs="Times New Roman"/>
      <w:bCs/>
      <w:color w:val="000000"/>
      <w:szCs w:val="24"/>
    </w:rPr>
  </w:style>
  <w:style w:type="paragraph" w:customStyle="1" w:styleId="119">
    <w:name w:val="表标题"/>
    <w:basedOn w:val="118"/>
    <w:uiPriority w:val="0"/>
    <w:rPr>
      <w:rFonts w:hAnsi="宋体"/>
      <w:szCs w:val="21"/>
    </w:rPr>
  </w:style>
  <w:style w:type="paragraph" w:customStyle="1" w:styleId="120">
    <w:name w:val="列出段落1"/>
    <w:basedOn w:val="1"/>
    <w:uiPriority w:val="0"/>
    <w:pPr>
      <w:ind w:firstLine="420" w:firstLineChars="200"/>
    </w:pPr>
    <w:rPr>
      <w:rFonts w:ascii="Calibri" w:hAnsi="Calibri" w:eastAsia="宋体" w:cs="Times New Roman"/>
    </w:rPr>
  </w:style>
  <w:style w:type="paragraph" w:customStyle="1" w:styleId="121">
    <w:name w:val="Default"/>
    <w:uiPriority w:val="0"/>
    <w:pPr>
      <w:widowControl w:val="0"/>
      <w:autoSpaceDE w:val="0"/>
      <w:autoSpaceDN w:val="0"/>
      <w:adjustRightInd w:val="0"/>
    </w:pPr>
    <w:rPr>
      <w:rFonts w:ascii="华文新魏" w:hAnsi="Times New Roman" w:eastAsia="华文新魏" w:cs="华文新魏"/>
      <w:color w:val="000000"/>
      <w:kern w:val="0"/>
      <w:sz w:val="24"/>
      <w:szCs w:val="24"/>
      <w:lang w:val="en-US" w:eastAsia="zh-CN" w:bidi="ar-SA"/>
    </w:rPr>
  </w:style>
  <w:style w:type="table" w:customStyle="1" w:styleId="122">
    <w:name w:val="网格型1"/>
    <w:basedOn w:val="15"/>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23">
    <w:name w:val="reader-word-layer"/>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4">
    <w:name w:val="本文正文 Char1"/>
    <w:link w:val="125"/>
    <w:uiPriority w:val="0"/>
    <w:rPr>
      <w:rFonts w:ascii="宋体" w:hAnsi="宋体" w:cs="宋体"/>
      <w:sz w:val="24"/>
      <w:szCs w:val="24"/>
    </w:rPr>
  </w:style>
  <w:style w:type="paragraph" w:customStyle="1" w:styleId="125">
    <w:name w:val="本文正文"/>
    <w:basedOn w:val="1"/>
    <w:link w:val="124"/>
    <w:uiPriority w:val="0"/>
    <w:pPr>
      <w:widowControl/>
      <w:spacing w:line="480" w:lineRule="exact"/>
      <w:ind w:firstLine="200" w:firstLineChars="200"/>
      <w:jc w:val="left"/>
    </w:pPr>
    <w:rPr>
      <w:rFonts w:ascii="宋体" w:hAnsi="宋体" w:cs="宋体"/>
      <w:sz w:val="24"/>
      <w:szCs w:val="24"/>
    </w:rPr>
  </w:style>
  <w:style w:type="paragraph" w:customStyle="1" w:styleId="126">
    <w:name w:val="表格名称"/>
    <w:basedOn w:val="1"/>
    <w:uiPriority w:val="0"/>
    <w:pPr>
      <w:spacing w:line="300" w:lineRule="auto"/>
      <w:ind w:firstLine="200" w:firstLineChars="200"/>
      <w:jc w:val="center"/>
    </w:pPr>
    <w:rPr>
      <w:rFonts w:ascii="宋体" w:hAnsi="宋体" w:eastAsia="宋体" w:cs="Times New Roman"/>
      <w:b/>
      <w:szCs w:val="21"/>
    </w:rPr>
  </w:style>
  <w:style w:type="table" w:customStyle="1" w:styleId="127">
    <w:name w:val="网格型2"/>
    <w:basedOn w:val="15"/>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28">
    <w:name w:val="font14"/>
    <w:basedOn w:val="1"/>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15"/>
    <w:basedOn w:val="1"/>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0">
    <w:name w:val="font16"/>
    <w:basedOn w:val="1"/>
    <w:uiPriority w:val="0"/>
    <w:pPr>
      <w:widowControl/>
      <w:spacing w:before="100" w:beforeAutospacing="1" w:after="100" w:afterAutospacing="1"/>
      <w:jc w:val="left"/>
    </w:pPr>
    <w:rPr>
      <w:rFonts w:ascii="宋体" w:hAnsi="宋体" w:eastAsia="宋体" w:cs="宋体"/>
      <w:color w:val="993300"/>
      <w:kern w:val="0"/>
      <w:sz w:val="20"/>
      <w:szCs w:val="20"/>
    </w:rPr>
  </w:style>
  <w:style w:type="character" w:customStyle="1" w:styleId="131">
    <w:name w:val="普通(网站) 字符"/>
    <w:locked/>
    <w:uiPriority w:val="0"/>
    <w:rPr>
      <w:sz w:val="24"/>
      <w:szCs w:val="24"/>
      <w:lang w:val="zh-CN" w:eastAsia="zh-CN"/>
    </w:rPr>
  </w:style>
  <w:style w:type="table" w:customStyle="1" w:styleId="132">
    <w:name w:val="网格型3"/>
    <w:basedOn w:val="15"/>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33">
    <w:name w:val="xl131"/>
    <w:basedOn w:val="1"/>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color w:val="000000"/>
      <w:kern w:val="0"/>
      <w:sz w:val="12"/>
      <w:szCs w:val="12"/>
    </w:rPr>
  </w:style>
  <w:style w:type="paragraph" w:customStyle="1" w:styleId="134">
    <w:name w:val="xl132"/>
    <w:basedOn w:val="1"/>
    <w:uiPriority w:val="0"/>
    <w:pPr>
      <w:widowControl/>
      <w:pBdr>
        <w:top w:val="single" w:color="auto" w:sz="4" w:space="0"/>
        <w:left w:val="single" w:color="auto" w:sz="4" w:space="0"/>
        <w:bottom w:val="single" w:color="auto" w:sz="4" w:space="0"/>
        <w:right w:val="single" w:color="auto" w:sz="4" w:space="0"/>
      </w:pBdr>
      <w:shd w:val="clear" w:color="000000" w:fill="FF99CC"/>
      <w:spacing w:before="100" w:beforeAutospacing="1" w:after="100" w:afterAutospacing="1"/>
      <w:jc w:val="center"/>
    </w:pPr>
    <w:rPr>
      <w:rFonts w:ascii="宋体" w:hAnsi="宋体" w:eastAsia="宋体" w:cs="宋体"/>
      <w:color w:val="000000"/>
      <w:kern w:val="0"/>
      <w:sz w:val="12"/>
      <w:szCs w:val="12"/>
    </w:rPr>
  </w:style>
  <w:style w:type="paragraph" w:customStyle="1" w:styleId="135">
    <w:name w:val="xl133"/>
    <w:basedOn w:val="1"/>
    <w:uiPriority w:val="0"/>
    <w:pPr>
      <w:widowControl/>
      <w:pBdr>
        <w:left w:val="single" w:color="auto" w:sz="4" w:space="0"/>
      </w:pBdr>
      <w:spacing w:before="100" w:beforeAutospacing="1" w:after="100" w:afterAutospacing="1"/>
      <w:jc w:val="center"/>
    </w:pPr>
    <w:rPr>
      <w:rFonts w:ascii="宋体" w:hAnsi="宋体" w:eastAsia="宋体" w:cs="宋体"/>
      <w:color w:val="000000"/>
      <w:kern w:val="0"/>
      <w:sz w:val="12"/>
      <w:szCs w:val="12"/>
    </w:rPr>
  </w:style>
  <w:style w:type="paragraph" w:customStyle="1" w:styleId="136">
    <w:name w:val="xl134"/>
    <w:basedOn w:val="1"/>
    <w:uiPriority w:val="0"/>
    <w:pPr>
      <w:widowControl/>
      <w:pBdr>
        <w:right w:val="single" w:color="auto" w:sz="4" w:space="0"/>
      </w:pBdr>
      <w:spacing w:before="100" w:beforeAutospacing="1" w:after="100" w:afterAutospacing="1"/>
      <w:jc w:val="center"/>
    </w:pPr>
    <w:rPr>
      <w:rFonts w:ascii="宋体" w:hAnsi="宋体" w:eastAsia="宋体" w:cs="宋体"/>
      <w:color w:val="000000"/>
      <w:kern w:val="0"/>
      <w:sz w:val="12"/>
      <w:szCs w:val="12"/>
    </w:rPr>
  </w:style>
  <w:style w:type="paragraph" w:customStyle="1" w:styleId="137">
    <w:name w:val="xl135"/>
    <w:basedOn w:val="1"/>
    <w:uiPriority w:val="0"/>
    <w:pPr>
      <w:widowControl/>
      <w:pBdr>
        <w:top w:val="single" w:color="auto" w:sz="4" w:space="0"/>
        <w:left w:val="single" w:color="auto" w:sz="4" w:space="0"/>
        <w:bottom w:val="single" w:color="auto" w:sz="4" w:space="0"/>
        <w:right w:val="single" w:color="auto" w:sz="4" w:space="0"/>
      </w:pBdr>
      <w:shd w:val="clear" w:color="000000" w:fill="99CCFF"/>
      <w:spacing w:before="100" w:beforeAutospacing="1" w:after="100" w:afterAutospacing="1"/>
      <w:jc w:val="center"/>
    </w:pPr>
    <w:rPr>
      <w:rFonts w:ascii="宋体" w:hAnsi="宋体" w:eastAsia="宋体" w:cs="宋体"/>
      <w:color w:val="000000"/>
      <w:kern w:val="0"/>
      <w:sz w:val="12"/>
      <w:szCs w:val="12"/>
    </w:rPr>
  </w:style>
  <w:style w:type="paragraph" w:customStyle="1" w:styleId="138">
    <w:name w:val="xl136"/>
    <w:basedOn w:val="1"/>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color w:val="000000"/>
      <w:kern w:val="0"/>
      <w:sz w:val="12"/>
      <w:szCs w:val="12"/>
    </w:rPr>
  </w:style>
  <w:style w:type="paragraph" w:customStyle="1" w:styleId="139">
    <w:name w:val="xl137"/>
    <w:basedOn w:val="1"/>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2"/>
      <w:szCs w:val="12"/>
    </w:rPr>
  </w:style>
  <w:style w:type="paragraph" w:customStyle="1" w:styleId="140">
    <w:name w:val="xl138"/>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color w:val="000000"/>
      <w:kern w:val="0"/>
      <w:sz w:val="12"/>
      <w:szCs w:val="12"/>
    </w:rPr>
  </w:style>
  <w:style w:type="paragraph" w:customStyle="1" w:styleId="141">
    <w:name w:val="xl139"/>
    <w:basedOn w:val="1"/>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color w:val="000000"/>
      <w:kern w:val="0"/>
      <w:sz w:val="12"/>
      <w:szCs w:val="12"/>
    </w:rPr>
  </w:style>
  <w:style w:type="paragraph" w:customStyle="1" w:styleId="142">
    <w:name w:val="xl140"/>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2"/>
      <w:szCs w:val="12"/>
    </w:rPr>
  </w:style>
  <w:style w:type="paragraph" w:customStyle="1" w:styleId="143">
    <w:name w:val="xl1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2"/>
      <w:szCs w:val="12"/>
    </w:rPr>
  </w:style>
  <w:style w:type="paragraph" w:customStyle="1" w:styleId="144">
    <w:name w:val="xl142"/>
    <w:basedOn w:val="1"/>
    <w:uiPriority w:val="0"/>
    <w:pPr>
      <w:widowControl/>
      <w:pBdr>
        <w:top w:val="single" w:color="auto" w:sz="4" w:space="0"/>
      </w:pBdr>
      <w:spacing w:before="100" w:beforeAutospacing="1" w:after="100" w:afterAutospacing="1"/>
      <w:jc w:val="left"/>
    </w:pPr>
    <w:rPr>
      <w:rFonts w:ascii="宋体" w:hAnsi="宋体" w:eastAsia="宋体" w:cs="宋体"/>
      <w:color w:val="000000"/>
      <w:kern w:val="0"/>
      <w:sz w:val="12"/>
      <w:szCs w:val="12"/>
    </w:rPr>
  </w:style>
  <w:style w:type="paragraph" w:customStyle="1" w:styleId="145">
    <w:name w:val="xl143"/>
    <w:basedOn w:val="1"/>
    <w:uiPriority w:val="0"/>
    <w:pPr>
      <w:widowControl/>
      <w:spacing w:before="100" w:beforeAutospacing="1" w:after="100" w:afterAutospacing="1"/>
      <w:jc w:val="center"/>
    </w:pPr>
    <w:rPr>
      <w:rFonts w:ascii="黑体" w:hAnsi="黑体" w:eastAsia="黑体" w:cs="宋体"/>
      <w:b/>
      <w:bCs/>
      <w:kern w:val="0"/>
      <w:sz w:val="12"/>
      <w:szCs w:val="12"/>
    </w:rPr>
  </w:style>
  <w:style w:type="paragraph" w:customStyle="1" w:styleId="146">
    <w:name w:val="xl144"/>
    <w:basedOn w:val="1"/>
    <w:uiPriority w:val="0"/>
    <w:pPr>
      <w:widowControl/>
      <w:pBdr>
        <w:bottom w:val="single" w:color="auto" w:sz="4" w:space="0"/>
      </w:pBdr>
      <w:spacing w:before="100" w:beforeAutospacing="1" w:after="100" w:afterAutospacing="1"/>
      <w:jc w:val="left"/>
    </w:pPr>
    <w:rPr>
      <w:rFonts w:ascii="宋体" w:hAnsi="宋体" w:eastAsia="宋体" w:cs="宋体"/>
      <w:color w:val="000000"/>
      <w:kern w:val="0"/>
      <w:sz w:val="12"/>
      <w:szCs w:val="12"/>
    </w:rPr>
  </w:style>
  <w:style w:type="paragraph" w:customStyle="1" w:styleId="147">
    <w:name w:val="xl145"/>
    <w:basedOn w:val="1"/>
    <w:uiPriority w:val="0"/>
    <w:pPr>
      <w:widowControl/>
      <w:spacing w:before="100" w:beforeAutospacing="1" w:after="100" w:afterAutospacing="1"/>
      <w:jc w:val="left"/>
    </w:pPr>
    <w:rPr>
      <w:rFonts w:ascii="宋体" w:hAnsi="宋体" w:eastAsia="宋体" w:cs="宋体"/>
      <w:color w:val="000000"/>
      <w:kern w:val="0"/>
      <w:sz w:val="12"/>
      <w:szCs w:val="12"/>
    </w:rPr>
  </w:style>
  <w:style w:type="paragraph" w:customStyle="1" w:styleId="148">
    <w:name w:val="xl146"/>
    <w:basedOn w:val="1"/>
    <w:uiPriority w:val="0"/>
    <w:pPr>
      <w:widowControl/>
      <w:pBdr>
        <w:bottom w:val="single" w:color="auto" w:sz="4" w:space="0"/>
      </w:pBdr>
      <w:spacing w:before="100" w:beforeAutospacing="1" w:after="100" w:afterAutospacing="1"/>
      <w:jc w:val="left"/>
    </w:pPr>
    <w:rPr>
      <w:rFonts w:ascii="宋体" w:hAnsi="宋体" w:eastAsia="宋体" w:cs="宋体"/>
      <w:color w:val="000000"/>
      <w:kern w:val="0"/>
      <w:sz w:val="12"/>
      <w:szCs w:val="12"/>
    </w:rPr>
  </w:style>
  <w:style w:type="paragraph" w:customStyle="1" w:styleId="149">
    <w:name w:val="xl147"/>
    <w:basedOn w:val="1"/>
    <w:uiPriority w:val="0"/>
    <w:pPr>
      <w:widowControl/>
      <w:spacing w:before="100" w:beforeAutospacing="1" w:after="100" w:afterAutospacing="1"/>
      <w:jc w:val="left"/>
    </w:pPr>
    <w:rPr>
      <w:rFonts w:ascii="宋体" w:hAnsi="宋体" w:eastAsia="宋体" w:cs="宋体"/>
      <w:color w:val="000000"/>
      <w:kern w:val="0"/>
      <w:sz w:val="12"/>
      <w:szCs w:val="12"/>
    </w:rPr>
  </w:style>
  <w:style w:type="paragraph" w:customStyle="1" w:styleId="150">
    <w:name w:val="xl148"/>
    <w:basedOn w:val="1"/>
    <w:uiPriority w:val="0"/>
    <w:pPr>
      <w:widowControl/>
      <w:spacing w:before="100" w:beforeAutospacing="1" w:after="100" w:afterAutospacing="1"/>
      <w:jc w:val="center"/>
    </w:pPr>
    <w:rPr>
      <w:rFonts w:ascii="黑体" w:hAnsi="黑体" w:eastAsia="黑体" w:cs="宋体"/>
      <w:b/>
      <w:bCs/>
      <w:color w:val="000000"/>
      <w:kern w:val="0"/>
      <w:sz w:val="12"/>
      <w:szCs w:val="12"/>
    </w:rPr>
  </w:style>
  <w:style w:type="paragraph" w:customStyle="1" w:styleId="151">
    <w:name w:val="xl149"/>
    <w:basedOn w:val="1"/>
    <w:uiPriority w:val="0"/>
    <w:pPr>
      <w:widowControl/>
      <w:spacing w:before="100" w:beforeAutospacing="1" w:after="100" w:afterAutospacing="1"/>
      <w:jc w:val="center"/>
    </w:pPr>
    <w:rPr>
      <w:rFonts w:ascii="宋体" w:hAnsi="宋体" w:eastAsia="宋体" w:cs="宋体"/>
      <w:color w:val="000000"/>
      <w:kern w:val="0"/>
      <w:sz w:val="12"/>
      <w:szCs w:val="12"/>
    </w:rPr>
  </w:style>
  <w:style w:type="paragraph" w:customStyle="1" w:styleId="152">
    <w:name w:val="xl150"/>
    <w:basedOn w:val="1"/>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宋体" w:hAnsi="宋体" w:eastAsia="宋体" w:cs="宋体"/>
      <w:color w:val="993300"/>
      <w:kern w:val="0"/>
      <w:sz w:val="12"/>
      <w:szCs w:val="12"/>
    </w:rPr>
  </w:style>
  <w:style w:type="paragraph" w:customStyle="1" w:styleId="153">
    <w:name w:val="xl151"/>
    <w:basedOn w:val="1"/>
    <w:uiPriority w:val="0"/>
    <w:pPr>
      <w:widowControl/>
      <w:pBdr>
        <w:top w:val="single" w:color="auto" w:sz="4" w:space="0"/>
        <w:left w:val="single" w:color="auto" w:sz="4" w:space="0"/>
        <w:bottom w:val="single" w:color="auto" w:sz="4" w:space="0"/>
      </w:pBdr>
      <w:shd w:val="clear" w:color="000000" w:fill="FFFF99"/>
      <w:spacing w:before="100" w:beforeAutospacing="1" w:after="100" w:afterAutospacing="1"/>
      <w:jc w:val="center"/>
    </w:pPr>
    <w:rPr>
      <w:rFonts w:ascii="宋体" w:hAnsi="宋体" w:eastAsia="宋体" w:cs="宋体"/>
      <w:color w:val="993300"/>
      <w:kern w:val="0"/>
      <w:sz w:val="12"/>
      <w:szCs w:val="12"/>
    </w:rPr>
  </w:style>
  <w:style w:type="paragraph" w:customStyle="1" w:styleId="154">
    <w:name w:val="xl152"/>
    <w:basedOn w:val="1"/>
    <w:uiPriority w:val="0"/>
    <w:pPr>
      <w:widowControl/>
      <w:pBdr>
        <w:top w:val="single" w:color="auto" w:sz="4" w:space="0"/>
        <w:bottom w:val="single" w:color="auto" w:sz="4" w:space="0"/>
        <w:right w:val="single" w:color="auto" w:sz="4" w:space="0"/>
      </w:pBdr>
      <w:shd w:val="clear" w:color="000000" w:fill="FFFF99"/>
      <w:spacing w:before="100" w:beforeAutospacing="1" w:after="100" w:afterAutospacing="1"/>
      <w:jc w:val="center"/>
    </w:pPr>
    <w:rPr>
      <w:rFonts w:ascii="宋体" w:hAnsi="宋体" w:eastAsia="宋体" w:cs="宋体"/>
      <w:color w:val="993300"/>
      <w:kern w:val="0"/>
      <w:sz w:val="12"/>
      <w:szCs w:val="12"/>
    </w:rPr>
  </w:style>
  <w:style w:type="paragraph" w:customStyle="1" w:styleId="155">
    <w:name w:val="xl15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2"/>
      <w:szCs w:val="12"/>
    </w:rPr>
  </w:style>
  <w:style w:type="paragraph" w:customStyle="1" w:styleId="156">
    <w:name w:val="xl15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2"/>
      <w:szCs w:val="12"/>
    </w:rPr>
  </w:style>
  <w:style w:type="paragraph" w:customStyle="1" w:styleId="157">
    <w:name w:val="xl15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2"/>
      <w:szCs w:val="12"/>
    </w:rPr>
  </w:style>
  <w:style w:type="paragraph" w:customStyle="1" w:styleId="158">
    <w:name w:val="xl15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993300"/>
      <w:kern w:val="0"/>
      <w:sz w:val="12"/>
      <w:szCs w:val="12"/>
    </w:rPr>
  </w:style>
  <w:style w:type="paragraph" w:customStyle="1" w:styleId="159">
    <w:name w:val="xl157"/>
    <w:basedOn w:val="1"/>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left"/>
    </w:pPr>
    <w:rPr>
      <w:rFonts w:ascii="宋体" w:hAnsi="宋体" w:eastAsia="宋体" w:cs="宋体"/>
      <w:color w:val="993300"/>
      <w:kern w:val="0"/>
      <w:sz w:val="12"/>
      <w:szCs w:val="12"/>
    </w:rPr>
  </w:style>
  <w:style w:type="paragraph" w:customStyle="1" w:styleId="160">
    <w:name w:val="xl158"/>
    <w:basedOn w:val="1"/>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宋体" w:hAnsi="宋体" w:eastAsia="宋体" w:cs="宋体"/>
      <w:color w:val="FF0000"/>
      <w:kern w:val="0"/>
      <w:sz w:val="12"/>
      <w:szCs w:val="12"/>
    </w:rPr>
  </w:style>
  <w:style w:type="paragraph" w:customStyle="1" w:styleId="161">
    <w:name w:val="xl15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2"/>
      <w:szCs w:val="12"/>
    </w:rPr>
  </w:style>
  <w:style w:type="paragraph" w:customStyle="1" w:styleId="162">
    <w:name w:val="xl16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2"/>
      <w:szCs w:val="12"/>
    </w:rPr>
  </w:style>
  <w:style w:type="paragraph" w:customStyle="1" w:styleId="163">
    <w:name w:val="xl16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2"/>
      <w:szCs w:val="12"/>
    </w:rPr>
  </w:style>
  <w:style w:type="paragraph" w:customStyle="1" w:styleId="164">
    <w:name w:val="xl16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993300"/>
      <w:kern w:val="0"/>
      <w:sz w:val="12"/>
      <w:szCs w:val="12"/>
    </w:rPr>
  </w:style>
  <w:style w:type="paragraph" w:customStyle="1" w:styleId="165">
    <w:name w:val="xl1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2"/>
      <w:szCs w:val="12"/>
    </w:rPr>
  </w:style>
  <w:style w:type="paragraph" w:customStyle="1" w:styleId="166">
    <w:name w:val="xl16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2"/>
      <w:szCs w:val="12"/>
    </w:rPr>
  </w:style>
  <w:style w:type="paragraph" w:customStyle="1" w:styleId="167">
    <w:name w:val="xl1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2"/>
      <w:szCs w:val="12"/>
    </w:rPr>
  </w:style>
  <w:style w:type="paragraph" w:customStyle="1" w:styleId="168">
    <w:name w:val="xl1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2"/>
      <w:szCs w:val="12"/>
    </w:rPr>
  </w:style>
  <w:style w:type="paragraph" w:customStyle="1" w:styleId="169">
    <w:name w:val="xl1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2"/>
      <w:szCs w:val="12"/>
    </w:rPr>
  </w:style>
  <w:style w:type="paragraph" w:customStyle="1" w:styleId="170">
    <w:name w:val="xl1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2"/>
      <w:szCs w:val="12"/>
    </w:rPr>
  </w:style>
  <w:style w:type="paragraph" w:customStyle="1" w:styleId="171">
    <w:name w:val="xl1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2"/>
      <w:szCs w:val="12"/>
    </w:rPr>
  </w:style>
  <w:style w:type="paragraph" w:customStyle="1" w:styleId="172">
    <w:name w:val="xl1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2"/>
      <w:szCs w:val="12"/>
    </w:rPr>
  </w:style>
  <w:style w:type="paragraph" w:customStyle="1" w:styleId="173">
    <w:name w:val="xl1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2"/>
      <w:szCs w:val="12"/>
    </w:rPr>
  </w:style>
  <w:style w:type="paragraph" w:customStyle="1" w:styleId="174">
    <w:name w:val="xl1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2"/>
      <w:szCs w:val="12"/>
    </w:rPr>
  </w:style>
  <w:style w:type="paragraph" w:customStyle="1" w:styleId="175">
    <w:name w:val="xl1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2"/>
      <w:szCs w:val="12"/>
    </w:rPr>
  </w:style>
  <w:style w:type="paragraph" w:customStyle="1" w:styleId="176">
    <w:name w:val="xl174"/>
    <w:basedOn w:val="1"/>
    <w:uiPriority w:val="0"/>
    <w:pPr>
      <w:widowControl/>
      <w:pBdr>
        <w:top w:val="single" w:color="auto" w:sz="4" w:space="0"/>
        <w:left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eastAsia="宋体" w:cs="宋体"/>
      <w:color w:val="000000"/>
      <w:kern w:val="0"/>
      <w:sz w:val="12"/>
      <w:szCs w:val="12"/>
    </w:rPr>
  </w:style>
  <w:style w:type="paragraph" w:customStyle="1" w:styleId="177">
    <w:name w:val="xl175"/>
    <w:basedOn w:val="1"/>
    <w:uiPriority w:val="0"/>
    <w:pPr>
      <w:widowControl/>
      <w:pBdr>
        <w:top w:val="single" w:color="auto" w:sz="4" w:space="0"/>
        <w:left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eastAsia="宋体" w:cs="宋体"/>
      <w:color w:val="FF0000"/>
      <w:kern w:val="0"/>
      <w:sz w:val="12"/>
      <w:szCs w:val="12"/>
    </w:rPr>
  </w:style>
  <w:style w:type="paragraph" w:customStyle="1" w:styleId="178">
    <w:name w:val="xl176"/>
    <w:basedOn w:val="1"/>
    <w:uiPriority w:val="0"/>
    <w:pPr>
      <w:widowControl/>
      <w:pBdr>
        <w:top w:val="single" w:color="auto" w:sz="4" w:space="0"/>
        <w:left w:val="single" w:color="auto" w:sz="4" w:space="0"/>
        <w:bottom w:val="single" w:color="auto" w:sz="4" w:space="0"/>
        <w:right w:val="single" w:color="auto" w:sz="4" w:space="0"/>
      </w:pBdr>
      <w:shd w:val="clear" w:color="000000" w:fill="99CCFF"/>
      <w:spacing w:before="100" w:beforeAutospacing="1" w:after="100" w:afterAutospacing="1"/>
      <w:jc w:val="center"/>
    </w:pPr>
    <w:rPr>
      <w:rFonts w:ascii="宋体" w:hAnsi="宋体" w:eastAsia="宋体" w:cs="宋体"/>
      <w:color w:val="000000"/>
      <w:kern w:val="0"/>
      <w:sz w:val="12"/>
      <w:szCs w:val="12"/>
    </w:rPr>
  </w:style>
  <w:style w:type="paragraph" w:customStyle="1" w:styleId="179">
    <w:name w:val="xl177"/>
    <w:basedOn w:val="1"/>
    <w:qFormat/>
    <w:uiPriority w:val="0"/>
    <w:pPr>
      <w:widowControl/>
      <w:pBdr>
        <w:top w:val="single" w:color="auto" w:sz="4" w:space="0"/>
        <w:left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eastAsia="宋体" w:cs="宋体"/>
      <w:color w:val="000000"/>
      <w:kern w:val="0"/>
      <w:sz w:val="12"/>
      <w:szCs w:val="12"/>
    </w:rPr>
  </w:style>
  <w:style w:type="paragraph" w:customStyle="1" w:styleId="180">
    <w:name w:val="xl178"/>
    <w:basedOn w:val="1"/>
    <w:uiPriority w:val="0"/>
    <w:pPr>
      <w:widowControl/>
      <w:pBdr>
        <w:left w:val="single" w:color="auto" w:sz="4" w:space="0"/>
        <w:bottom w:val="single" w:color="auto" w:sz="4" w:space="0"/>
        <w:right w:val="single" w:color="auto" w:sz="4" w:space="0"/>
      </w:pBdr>
      <w:shd w:val="clear" w:color="000000" w:fill="99CCFF"/>
      <w:spacing w:before="100" w:beforeAutospacing="1" w:after="100" w:afterAutospacing="1"/>
      <w:jc w:val="center"/>
    </w:pPr>
    <w:rPr>
      <w:rFonts w:ascii="宋体" w:hAnsi="宋体" w:eastAsia="宋体" w:cs="宋体"/>
      <w:color w:val="000000"/>
      <w:kern w:val="0"/>
      <w:sz w:val="12"/>
      <w:szCs w:val="12"/>
    </w:rPr>
  </w:style>
  <w:style w:type="paragraph" w:customStyle="1" w:styleId="181">
    <w:name w:val="xl179"/>
    <w:basedOn w:val="1"/>
    <w:uiPriority w:val="0"/>
    <w:pPr>
      <w:widowControl/>
      <w:pBdr>
        <w:top w:val="single" w:color="auto" w:sz="4" w:space="0"/>
        <w:left w:val="single" w:color="auto" w:sz="4" w:space="0"/>
        <w:bottom w:val="single" w:color="auto" w:sz="4" w:space="0"/>
        <w:right w:val="single" w:color="auto" w:sz="4" w:space="0"/>
      </w:pBdr>
      <w:shd w:val="clear" w:color="000000" w:fill="CC99FF"/>
      <w:spacing w:before="100" w:beforeAutospacing="1" w:after="100" w:afterAutospacing="1"/>
      <w:jc w:val="center"/>
    </w:pPr>
    <w:rPr>
      <w:rFonts w:ascii="宋体" w:hAnsi="宋体" w:eastAsia="宋体" w:cs="宋体"/>
      <w:color w:val="000000"/>
      <w:kern w:val="0"/>
      <w:sz w:val="12"/>
      <w:szCs w:val="12"/>
    </w:rPr>
  </w:style>
  <w:style w:type="paragraph" w:customStyle="1" w:styleId="182">
    <w:name w:val="xl1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2"/>
      <w:szCs w:val="12"/>
    </w:rPr>
  </w:style>
  <w:style w:type="paragraph" w:customStyle="1" w:styleId="183">
    <w:name w:val="xl181"/>
    <w:basedOn w:val="1"/>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center"/>
    </w:pPr>
    <w:rPr>
      <w:rFonts w:ascii="宋体" w:hAnsi="宋体" w:eastAsia="宋体" w:cs="宋体"/>
      <w:color w:val="008000"/>
      <w:kern w:val="0"/>
      <w:sz w:val="12"/>
      <w:szCs w:val="12"/>
    </w:rPr>
  </w:style>
  <w:style w:type="paragraph" w:customStyle="1" w:styleId="184">
    <w:name w:val="xl182"/>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color w:val="000000"/>
      <w:kern w:val="0"/>
      <w:sz w:val="12"/>
      <w:szCs w:val="12"/>
    </w:rPr>
  </w:style>
  <w:style w:type="paragraph" w:customStyle="1" w:styleId="185">
    <w:name w:val="xl183"/>
    <w:basedOn w:val="1"/>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86">
    <w:name w:val="xl184"/>
    <w:basedOn w:val="1"/>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87">
    <w:name w:val="xl18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8">
    <w:name w:val="xl186"/>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89">
    <w:name w:val="xl187"/>
    <w:basedOn w:val="1"/>
    <w:qFormat/>
    <w:uiPriority w:val="0"/>
    <w:pPr>
      <w:widowControl/>
      <w:pBdr>
        <w:bottom w:val="single" w:color="auto" w:sz="4" w:space="0"/>
      </w:pBdr>
      <w:spacing w:before="100" w:beforeAutospacing="1" w:after="100" w:afterAutospacing="1"/>
      <w:jc w:val="center"/>
    </w:pPr>
    <w:rPr>
      <w:rFonts w:ascii="宋体" w:hAnsi="宋体" w:eastAsia="宋体" w:cs="宋体"/>
      <w:color w:val="000000"/>
      <w:kern w:val="0"/>
      <w:sz w:val="12"/>
      <w:szCs w:val="12"/>
    </w:rPr>
  </w:style>
  <w:style w:type="character" w:customStyle="1" w:styleId="190">
    <w:name w:val="font81"/>
    <w:qFormat/>
    <w:uiPriority w:val="0"/>
    <w:rPr>
      <w:rFonts w:hint="eastAsia" w:ascii="宋体" w:hAnsi="宋体" w:eastAsia="宋体" w:cs="宋体"/>
      <w:color w:val="000000"/>
      <w:sz w:val="18"/>
      <w:szCs w:val="18"/>
      <w:u w:val="none"/>
    </w:rPr>
  </w:style>
  <w:style w:type="character" w:customStyle="1" w:styleId="191">
    <w:name w:val="font141"/>
    <w:qFormat/>
    <w:uiPriority w:val="0"/>
    <w:rPr>
      <w:rFonts w:hint="eastAsia" w:ascii="宋体" w:hAnsi="宋体" w:eastAsia="宋体" w:cs="宋体"/>
      <w:color w:val="000000"/>
      <w:sz w:val="20"/>
      <w:szCs w:val="20"/>
      <w:u w:val="none"/>
    </w:rPr>
  </w:style>
  <w:style w:type="character" w:customStyle="1" w:styleId="192">
    <w:name w:val="标题 3 Char Char Char Char Char Char Char Char Char Char Char Char Char Char Char Char Char Char Char Char Char Char Char Char Char Char Char Char Char Char Char Char Char Char Char Char Char Char Char Char Char Char Char Char Char Char Char Char Char Cha"/>
    <w:qFormat/>
    <w:uiPriority w:val="0"/>
    <w:rPr>
      <w:rFonts w:eastAsia="宋体"/>
      <w:b/>
      <w:bCs/>
      <w:kern w:val="2"/>
      <w:sz w:val="32"/>
      <w:szCs w:val="32"/>
      <w:lang w:val="en-US" w:eastAsia="zh-CN" w:bidi="ar-SA"/>
    </w:rPr>
  </w:style>
  <w:style w:type="character" w:customStyle="1" w:styleId="193">
    <w:name w:val="正文文本 Char"/>
    <w:basedOn w:val="17"/>
    <w:link w:val="5"/>
    <w:qFormat/>
    <w:uiPriority w:val="0"/>
    <w:rPr>
      <w:rFonts w:ascii="Times New Roman" w:hAnsi="Times New Roman" w:eastAsia="宋体" w:cs="Times New Roman"/>
      <w:szCs w:val="24"/>
    </w:rPr>
  </w:style>
  <w:style w:type="character" w:customStyle="1" w:styleId="194">
    <w:name w:val="正文文本缩进 2 Char"/>
    <w:basedOn w:val="17"/>
    <w:link w:val="8"/>
    <w:qFormat/>
    <w:uiPriority w:val="0"/>
    <w:rPr>
      <w:rFonts w:ascii="Times New Roman" w:hAnsi="Times New Roman" w:eastAsia="宋体" w:cs="Times New Roman"/>
      <w:szCs w:val="24"/>
    </w:rPr>
  </w:style>
  <w:style w:type="paragraph" w:customStyle="1" w:styleId="195">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3272</Words>
  <Characters>18656</Characters>
  <Lines>155</Lines>
  <Paragraphs>43</Paragraphs>
  <TotalTime>12</TotalTime>
  <ScaleCrop>false</ScaleCrop>
  <LinksUpToDate>false</LinksUpToDate>
  <CharactersWithSpaces>21885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2019-08-06T05:34:00Z</dcterms:created>
  <dc:creator>wangfengyi1987</dc:creator>
  <cp:lastModifiedBy>胡玲</cp:lastModifiedBy>
  <dcterms:modified xsi:type="dcterms:W3CDTF">2020-07-16T08:37:59Z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