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仿宋" w:hAnsi="仿宋" w:eastAsia="仿宋" w:cs="仿宋"/>
          <w:sz w:val="32"/>
          <w:szCs w:val="32"/>
        </w:rPr>
        <w:t>关于安徽工商职业学院人工智能技术应用专业提升项目方案征集公告</w:t>
      </w:r>
    </w:p>
    <w:p>
      <w:pPr>
        <w:widowControl/>
        <w:spacing w:before="75" w:after="75"/>
        <w:ind w:firstLine="42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人工智能算法多是依赖于大量的数据的，大多数原始数据并不能直接拿来就用，需要先进行数据标注，数据标注得越精准、对算法模型训练的效果就越好。为了满足我校人工智能技术应用专业数据标注工程课程的教学及实训，核心课程的教学，我校拟建设人工智能技术应用专业提升项目，现面向社会公开征集建设项目设计方案，欢迎有资质、有能力的厂商或集成公司积极参与学校建设。</w:t>
      </w:r>
    </w:p>
    <w:p>
      <w:pPr>
        <w:widowControl/>
        <w:spacing w:before="75" w:after="75"/>
        <w:jc w:val="left"/>
        <w:rPr>
          <w:rFonts w:hint="eastAsia" w:ascii="仿宋" w:hAnsi="仿宋" w:eastAsia="仿宋" w:cs="仿宋"/>
          <w:sz w:val="24"/>
          <w:szCs w:val="24"/>
        </w:rPr>
      </w:pPr>
      <w:r>
        <w:rPr>
          <w:rFonts w:hint="eastAsia" w:ascii="仿宋" w:hAnsi="仿宋" w:eastAsia="仿宋" w:cs="仿宋"/>
          <w:kern w:val="0"/>
          <w:sz w:val="24"/>
          <w:szCs w:val="24"/>
          <w:lang w:bidi="ar"/>
        </w:rPr>
        <w:t>一、项目概况和范围</w:t>
      </w:r>
    </w:p>
    <w:p>
      <w:pPr>
        <w:widowControl/>
        <w:spacing w:before="75" w:after="75"/>
        <w:ind w:firstLine="420"/>
        <w:jc w:val="left"/>
        <w:rPr>
          <w:rFonts w:hint="eastAsia" w:ascii="仿宋" w:hAnsi="仿宋" w:eastAsia="仿宋" w:cs="仿宋"/>
          <w:sz w:val="24"/>
          <w:szCs w:val="24"/>
        </w:rPr>
      </w:pPr>
      <w:r>
        <w:rPr>
          <w:rFonts w:hint="eastAsia" w:ascii="仿宋" w:hAnsi="仿宋" w:eastAsia="仿宋" w:cs="仿宋"/>
          <w:kern w:val="0"/>
          <w:sz w:val="24"/>
          <w:szCs w:val="24"/>
          <w:lang w:bidi="ar"/>
        </w:rPr>
        <w:t>根据学校实际情况及建设要求，本次征集的方案是人工智能技术应用专业提升项目，预算</w:t>
      </w:r>
      <w:r>
        <w:rPr>
          <w:rFonts w:hint="eastAsia" w:ascii="仿宋" w:hAnsi="仿宋" w:eastAsia="仿宋" w:cs="仿宋"/>
          <w:kern w:val="0"/>
          <w:sz w:val="24"/>
          <w:szCs w:val="24"/>
          <w:lang w:val="en-US" w:eastAsia="zh-CN" w:bidi="ar"/>
        </w:rPr>
        <w:t>8</w:t>
      </w:r>
      <w:r>
        <w:rPr>
          <w:rFonts w:hint="eastAsia" w:ascii="仿宋" w:hAnsi="仿宋" w:eastAsia="仿宋" w:cs="仿宋"/>
          <w:kern w:val="0"/>
          <w:sz w:val="24"/>
          <w:szCs w:val="24"/>
          <w:lang w:bidi="ar"/>
        </w:rPr>
        <w:t>5万，建设方案应符合标准化、模块化的设计理念，同时兼顾先进性、实用性和可扩容性。</w:t>
      </w:r>
    </w:p>
    <w:p>
      <w:pPr>
        <w:widowControl/>
        <w:spacing w:before="75" w:after="75"/>
        <w:jc w:val="left"/>
        <w:rPr>
          <w:rFonts w:hint="eastAsia" w:ascii="仿宋" w:hAnsi="仿宋" w:eastAsia="仿宋" w:cs="仿宋"/>
          <w:sz w:val="24"/>
          <w:szCs w:val="24"/>
        </w:rPr>
      </w:pPr>
      <w:r>
        <w:rPr>
          <w:rFonts w:hint="eastAsia" w:ascii="仿宋" w:hAnsi="仿宋" w:eastAsia="仿宋" w:cs="仿宋"/>
          <w:kern w:val="0"/>
          <w:sz w:val="24"/>
          <w:szCs w:val="24"/>
          <w:lang w:bidi="ar"/>
        </w:rPr>
        <w:t>二、设计方案要求：</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1.课程外包服务：</w:t>
      </w:r>
    </w:p>
    <w:p>
      <w:pPr>
        <w:widowControl/>
        <w:spacing w:before="75" w:after="75"/>
        <w:ind w:firstLine="42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满足人工智能技术应用专业核心课程教学任务。</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2.</w:t>
      </w:r>
      <w:r>
        <w:rPr>
          <w:rFonts w:hint="eastAsia" w:ascii="仿宋" w:hAnsi="仿宋" w:eastAsia="仿宋" w:cs="仿宋"/>
          <w:sz w:val="24"/>
          <w:szCs w:val="24"/>
        </w:rPr>
        <w:t xml:space="preserve"> </w:t>
      </w:r>
      <w:r>
        <w:rPr>
          <w:rFonts w:hint="eastAsia" w:ascii="仿宋" w:hAnsi="仿宋" w:eastAsia="仿宋" w:cs="仿宋"/>
          <w:kern w:val="0"/>
          <w:sz w:val="24"/>
          <w:szCs w:val="24"/>
          <w:lang w:bidi="ar"/>
        </w:rPr>
        <w:t>人工智能数据标注实训平台：</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构建基于B/S结构的数据标注实训平台，平台需同时满足对图像、文本、视频、音频的数据标注及相关实训数据，并支持项目创建、数据上传、数据分发、标注结果导出等；</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3</w:t>
      </w:r>
      <w:r>
        <w:rPr>
          <w:rFonts w:hint="eastAsia" w:ascii="仿宋" w:hAnsi="仿宋" w:eastAsia="仿宋" w:cs="仿宋"/>
          <w:kern w:val="0"/>
          <w:sz w:val="24"/>
          <w:szCs w:val="24"/>
          <w:lang w:bidi="ar"/>
        </w:rPr>
        <w:t>.</w:t>
      </w:r>
      <w:r>
        <w:rPr>
          <w:rFonts w:hint="eastAsia" w:ascii="仿宋" w:hAnsi="仿宋" w:eastAsia="仿宋" w:cs="仿宋"/>
          <w:sz w:val="24"/>
          <w:szCs w:val="24"/>
        </w:rPr>
        <w:t xml:space="preserve"> </w:t>
      </w:r>
      <w:r>
        <w:rPr>
          <w:rFonts w:hint="eastAsia" w:ascii="仿宋" w:hAnsi="仿宋" w:eastAsia="仿宋" w:cs="仿宋"/>
          <w:kern w:val="0"/>
          <w:sz w:val="24"/>
          <w:szCs w:val="24"/>
          <w:lang w:bidi="ar"/>
        </w:rPr>
        <w:t>人工智能</w:t>
      </w:r>
      <w:r>
        <w:rPr>
          <w:rFonts w:hint="eastAsia" w:ascii="仿宋" w:hAnsi="仿宋" w:eastAsia="仿宋" w:cs="仿宋"/>
          <w:kern w:val="0"/>
          <w:sz w:val="24"/>
          <w:szCs w:val="24"/>
          <w:lang w:val="en-US" w:eastAsia="zh-CN" w:bidi="ar"/>
        </w:rPr>
        <w:t>实训平台</w:t>
      </w:r>
      <w:r>
        <w:rPr>
          <w:rFonts w:hint="eastAsia" w:ascii="仿宋" w:hAnsi="仿宋" w:eastAsia="仿宋" w:cs="仿宋"/>
          <w:kern w:val="0"/>
          <w:sz w:val="24"/>
          <w:szCs w:val="24"/>
          <w:lang w:bidi="ar"/>
        </w:rPr>
        <w:t>：</w:t>
      </w:r>
    </w:p>
    <w:p>
      <w:pPr>
        <w:pStyle w:val="2"/>
        <w:ind w:left="0" w:leftChars="0" w:firstLine="0" w:firstLineChars="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 xml:space="preserve">    平台采用 B/S 架构，基于可扩展技术架构搭建。平台支持人工智能机器学习和深度学习的开发框架和开放服务，内置导入数据、模型创建、模型训练、模型评估和数据预测等能力，无需安装其他插件。</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3.其他</w:t>
      </w:r>
    </w:p>
    <w:p>
      <w:pPr>
        <w:widowControl/>
        <w:spacing w:before="75" w:after="75"/>
        <w:ind w:firstLine="420"/>
        <w:jc w:val="left"/>
        <w:rPr>
          <w:rFonts w:hint="eastAsia" w:ascii="仿宋" w:hAnsi="仿宋" w:eastAsia="仿宋" w:cs="仿宋"/>
          <w:sz w:val="24"/>
          <w:szCs w:val="24"/>
        </w:rPr>
      </w:pPr>
      <w:r>
        <w:rPr>
          <w:rFonts w:hint="eastAsia" w:ascii="仿宋" w:hAnsi="仿宋" w:eastAsia="仿宋" w:cs="仿宋"/>
          <w:kern w:val="0"/>
          <w:sz w:val="24"/>
          <w:szCs w:val="24"/>
          <w:lang w:bidi="ar"/>
        </w:rPr>
        <w:t>项目涉及的所有软件终身维护，核心硬件产品三年保修，易耗品除外。</w:t>
      </w:r>
    </w:p>
    <w:p>
      <w:pPr>
        <w:widowControl/>
        <w:spacing w:before="75" w:after="75"/>
        <w:jc w:val="left"/>
        <w:rPr>
          <w:rFonts w:hint="eastAsia" w:ascii="仿宋" w:hAnsi="仿宋" w:eastAsia="仿宋" w:cs="仿宋"/>
          <w:sz w:val="24"/>
          <w:szCs w:val="24"/>
        </w:rPr>
      </w:pPr>
      <w:r>
        <w:rPr>
          <w:rFonts w:hint="eastAsia" w:ascii="仿宋" w:hAnsi="仿宋" w:eastAsia="仿宋" w:cs="仿宋"/>
          <w:kern w:val="0"/>
          <w:sz w:val="24"/>
          <w:szCs w:val="24"/>
          <w:lang w:bidi="ar"/>
        </w:rPr>
        <w:t>三、资质条件</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1．具有独立企业法人资格，持有行政主管部门核发的有效期内的营业执照、安全生产许可证；</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2．近三年在经营活动中没有重大违法记录书面声明；</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3．设计单位须有同类高校人工智能建设项目建设与设计的经验；</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4．方案提交单位不得被列入失信被执行人、重大税收违法案件当事人名单、招标采购严重违法失信行为记录名单。</w:t>
      </w:r>
    </w:p>
    <w:p>
      <w:pPr>
        <w:widowControl/>
        <w:spacing w:before="75" w:after="75"/>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四</w:t>
      </w:r>
      <w:r>
        <w:rPr>
          <w:rFonts w:hint="eastAsia" w:ascii="仿宋" w:hAnsi="仿宋" w:eastAsia="仿宋" w:cs="仿宋"/>
          <w:kern w:val="0"/>
          <w:sz w:val="24"/>
          <w:szCs w:val="24"/>
          <w:lang w:bidi="ar"/>
        </w:rPr>
        <w:t>、方案征集要求与提交时间</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1．设计方案提交截止时间2022年1</w:t>
      </w:r>
      <w:r>
        <w:rPr>
          <w:rFonts w:hint="eastAsia" w:ascii="仿宋" w:hAnsi="仿宋" w:eastAsia="仿宋" w:cs="仿宋"/>
          <w:kern w:val="0"/>
          <w:sz w:val="24"/>
          <w:szCs w:val="24"/>
          <w:lang w:val="en-US" w:eastAsia="zh-CN" w:bidi="ar"/>
        </w:rPr>
        <w:t>1</w:t>
      </w:r>
      <w:r>
        <w:rPr>
          <w:rFonts w:hint="eastAsia" w:ascii="仿宋" w:hAnsi="仿宋" w:eastAsia="仿宋" w:cs="仿宋"/>
          <w:kern w:val="0"/>
          <w:sz w:val="24"/>
          <w:szCs w:val="24"/>
          <w:lang w:bidi="ar"/>
        </w:rPr>
        <w:t>月</w:t>
      </w:r>
      <w:r>
        <w:rPr>
          <w:rFonts w:hint="eastAsia" w:ascii="仿宋" w:hAnsi="仿宋" w:eastAsia="仿宋" w:cs="仿宋"/>
          <w:kern w:val="0"/>
          <w:sz w:val="24"/>
          <w:szCs w:val="24"/>
          <w:lang w:val="en-US" w:eastAsia="zh-CN" w:bidi="ar"/>
        </w:rPr>
        <w:t>9</w:t>
      </w:r>
      <w:bookmarkStart w:id="0" w:name="_GoBack"/>
      <w:bookmarkEnd w:id="0"/>
      <w:r>
        <w:rPr>
          <w:rFonts w:hint="eastAsia" w:ascii="仿宋" w:hAnsi="仿宋" w:eastAsia="仿宋" w:cs="仿宋"/>
          <w:kern w:val="0"/>
          <w:sz w:val="24"/>
          <w:szCs w:val="24"/>
          <w:lang w:bidi="ar"/>
        </w:rPr>
        <w:t>日，逾期不予受理。</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2.方案征集具体要求</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①</w:t>
      </w:r>
      <w:r>
        <w:rPr>
          <w:rFonts w:hint="eastAsia" w:ascii="仿宋" w:hAnsi="仿宋" w:eastAsia="仿宋" w:cs="仿宋"/>
          <w:color w:val="FF0000"/>
          <w:kern w:val="0"/>
          <w:sz w:val="24"/>
          <w:szCs w:val="24"/>
          <w:u w:val="single"/>
          <w:lang w:bidi="ar"/>
        </w:rPr>
        <w:t>本次征集方案需包含A4方案文本，</w:t>
      </w:r>
      <w:r>
        <w:rPr>
          <w:rFonts w:hint="eastAsia" w:ascii="仿宋" w:hAnsi="仿宋" w:eastAsia="仿宋" w:cs="仿宋"/>
          <w:color w:val="FF0000"/>
          <w:sz w:val="24"/>
          <w:szCs w:val="24"/>
          <w:u w:val="single"/>
        </w:rPr>
        <w:t>具体模板见附件《安徽工商职业学院信息工程学院建设项目设计方案模板》，</w:t>
      </w:r>
      <w:r>
        <w:rPr>
          <w:rFonts w:hint="eastAsia" w:ascii="仿宋" w:hAnsi="仿宋" w:eastAsia="仿宋" w:cs="仿宋"/>
          <w:color w:val="000000"/>
          <w:sz w:val="24"/>
          <w:szCs w:val="24"/>
        </w:rPr>
        <w:t>方案文本包括：方案说明、预算、设备清单，</w:t>
      </w:r>
      <w:r>
        <w:rPr>
          <w:rFonts w:hint="eastAsia" w:ascii="仿宋" w:hAnsi="仿宋" w:eastAsia="仿宋" w:cs="仿宋"/>
          <w:kern w:val="0"/>
          <w:sz w:val="24"/>
          <w:szCs w:val="24"/>
          <w:lang w:bidi="ar"/>
        </w:rPr>
        <w:t>部分设备可提供效果图，设计应满足学校需求等。</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②提供完整准确的项目报价方案，包括建设方案、设备详细参数（可直接用于招标）、数量、品牌型号、单价及总价、评分办法等。</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③本次征集的设计方案仅作为我校相关项目建设方案撰写的参考依据，不做他用，我校不收取和支付任何费用。</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④</w:t>
      </w:r>
      <w:r>
        <w:rPr>
          <w:rFonts w:hint="eastAsia" w:ascii="仿宋" w:hAnsi="仿宋" w:eastAsia="仿宋" w:cs="仿宋"/>
          <w:color w:val="FF0000"/>
          <w:kern w:val="0"/>
          <w:sz w:val="24"/>
          <w:szCs w:val="24"/>
          <w:u w:val="single"/>
          <w:lang w:bidi="ar"/>
        </w:rPr>
        <w:t>纸质材料一式三份，统一用A4纸双面打印，封面</w:t>
      </w:r>
      <w:r>
        <w:rPr>
          <w:rFonts w:hint="eastAsia" w:ascii="仿宋" w:hAnsi="仿宋" w:eastAsia="仿宋" w:cs="仿宋"/>
          <w:color w:val="FF0000"/>
          <w:kern w:val="0"/>
          <w:sz w:val="24"/>
          <w:szCs w:val="24"/>
          <w:u w:val="single"/>
          <w:lang w:eastAsia="zh-CN" w:bidi="ar"/>
        </w:rPr>
        <w:t>为白</w:t>
      </w:r>
      <w:r>
        <w:rPr>
          <w:rFonts w:hint="eastAsia" w:ascii="仿宋" w:hAnsi="仿宋" w:eastAsia="仿宋" w:cs="仿宋"/>
          <w:color w:val="FF0000"/>
          <w:kern w:val="0"/>
          <w:sz w:val="24"/>
          <w:szCs w:val="24"/>
          <w:u w:val="single"/>
          <w:lang w:bidi="ar"/>
        </w:rPr>
        <w:t>色铜板纸</w:t>
      </w:r>
      <w:r>
        <w:rPr>
          <w:rFonts w:hint="eastAsia" w:ascii="仿宋" w:hAnsi="仿宋" w:eastAsia="仿宋" w:cs="仿宋"/>
          <w:color w:val="FF0000"/>
          <w:kern w:val="0"/>
          <w:sz w:val="24"/>
          <w:szCs w:val="24"/>
          <w:u w:val="single"/>
          <w:lang w:val="en-US" w:eastAsia="zh-CN" w:bidi="ar"/>
        </w:rPr>
        <w:t>装订成册，</w:t>
      </w:r>
      <w:r>
        <w:rPr>
          <w:rFonts w:hint="eastAsia" w:ascii="仿宋" w:hAnsi="仿宋" w:eastAsia="仿宋" w:cs="仿宋"/>
          <w:kern w:val="0"/>
          <w:sz w:val="24"/>
          <w:szCs w:val="24"/>
          <w:lang w:bidi="ar"/>
        </w:rPr>
        <w:t>方案内容和图片不得出现单位名称，不得做任何记号，否则将按作废处理；提交与纸质材料相同内容的电子文档一份。</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⑤纸质材料装订成册后装袋密封,袋子封面无需加盖单位公章；电子档材料发送到信息工程学院邮箱：  278844698@qq.com。</w:t>
      </w:r>
    </w:p>
    <w:p>
      <w:pPr>
        <w:widowControl/>
        <w:spacing w:before="75" w:after="75"/>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五</w:t>
      </w:r>
      <w:r>
        <w:rPr>
          <w:rFonts w:hint="eastAsia" w:ascii="仿宋" w:hAnsi="仿宋" w:eastAsia="仿宋" w:cs="仿宋"/>
          <w:kern w:val="0"/>
          <w:sz w:val="24"/>
          <w:szCs w:val="24"/>
          <w:lang w:bidi="ar"/>
        </w:rPr>
        <w:t>、联系方式：</w:t>
      </w:r>
    </w:p>
    <w:p>
      <w:pPr>
        <w:pStyle w:val="8"/>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联系人： 胡贵恒、徐祥辉</w:t>
      </w:r>
    </w:p>
    <w:p>
      <w:pPr>
        <w:pStyle w:val="8"/>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电话：胡贵恒（13855181876）、徐祥辉（13865930021）</w:t>
      </w:r>
    </w:p>
    <w:p>
      <w:pPr>
        <w:pStyle w:val="8"/>
        <w:keepNext w:val="0"/>
        <w:keepLines w:val="0"/>
        <w:widowControl/>
        <w:suppressLineNumbers w:val="0"/>
        <w:spacing w:before="75" w:beforeAutospacing="0" w:after="75" w:afterAutospacing="0"/>
        <w:ind w:left="0" w:right="0" w:firstLine="420"/>
        <w:jc w:val="left"/>
        <w:rPr>
          <w:rFonts w:hint="eastAsia" w:ascii="仿宋" w:hAnsi="仿宋" w:eastAsia="仿宋" w:cs="仿宋"/>
          <w:sz w:val="24"/>
          <w:szCs w:val="24"/>
        </w:rPr>
      </w:pPr>
      <w:r>
        <w:rPr>
          <w:rFonts w:hint="eastAsia" w:ascii="仿宋" w:hAnsi="仿宋" w:eastAsia="仿宋" w:cs="仿宋"/>
          <w:i w:val="0"/>
          <w:iCs w:val="0"/>
          <w:caps w:val="0"/>
          <w:color w:val="000000"/>
          <w:spacing w:val="0"/>
          <w:sz w:val="24"/>
          <w:szCs w:val="24"/>
        </w:rPr>
        <w:t>地址：安徽省合肥市双凤经济开发区金宁路北16号信息工程学院</w:t>
      </w:r>
    </w:p>
    <w:p>
      <w:pPr>
        <w:widowControl/>
        <w:spacing w:before="75" w:after="75"/>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六</w:t>
      </w:r>
      <w:r>
        <w:rPr>
          <w:rFonts w:hint="eastAsia" w:ascii="仿宋" w:hAnsi="仿宋" w:eastAsia="仿宋" w:cs="仿宋"/>
          <w:kern w:val="0"/>
          <w:sz w:val="24"/>
          <w:szCs w:val="24"/>
          <w:lang w:bidi="ar"/>
        </w:rPr>
        <w:t>、监督电话</w:t>
      </w:r>
    </w:p>
    <w:p>
      <w:pPr>
        <w:pStyle w:val="8"/>
        <w:widowControl/>
        <w:spacing w:before="75" w:beforeAutospacing="0" w:after="75" w:afterAutospacing="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安徽工商职业学院监察审计室：0551-65658122  </w:t>
      </w:r>
    </w:p>
    <w:p>
      <w:pPr>
        <w:pStyle w:val="8"/>
        <w:widowControl/>
        <w:spacing w:before="75" w:beforeAutospacing="0" w:after="75" w:afterAutospacing="0"/>
        <w:rPr>
          <w:rFonts w:hint="eastAsia" w:ascii="仿宋" w:hAnsi="仿宋" w:eastAsia="仿宋" w:cs="仿宋"/>
          <w:sz w:val="24"/>
          <w:szCs w:val="24"/>
        </w:rPr>
      </w:pP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YmQyYmU4Zjg4MGRjOGIwODI0MTMzMmM2MmZlNGUifQ=="/>
  </w:docVars>
  <w:rsids>
    <w:rsidRoot w:val="003D1DC7"/>
    <w:rsid w:val="00047FDD"/>
    <w:rsid w:val="00064FCF"/>
    <w:rsid w:val="000C3B6E"/>
    <w:rsid w:val="00112B84"/>
    <w:rsid w:val="00160327"/>
    <w:rsid w:val="002A0C6F"/>
    <w:rsid w:val="003D1DC7"/>
    <w:rsid w:val="004717C8"/>
    <w:rsid w:val="005B0284"/>
    <w:rsid w:val="005C1EC7"/>
    <w:rsid w:val="00614572"/>
    <w:rsid w:val="00631D3A"/>
    <w:rsid w:val="006F1ABD"/>
    <w:rsid w:val="00773993"/>
    <w:rsid w:val="00996931"/>
    <w:rsid w:val="00A641EB"/>
    <w:rsid w:val="00A6732E"/>
    <w:rsid w:val="00BE0D09"/>
    <w:rsid w:val="00C22D68"/>
    <w:rsid w:val="00CA6CC5"/>
    <w:rsid w:val="05F7453B"/>
    <w:rsid w:val="139D50DC"/>
    <w:rsid w:val="23B82831"/>
    <w:rsid w:val="250E55FA"/>
    <w:rsid w:val="27386D77"/>
    <w:rsid w:val="3A407897"/>
    <w:rsid w:val="3C3E650C"/>
    <w:rsid w:val="3E1B6512"/>
    <w:rsid w:val="447612FA"/>
    <w:rsid w:val="46524E67"/>
    <w:rsid w:val="4E6F2C7A"/>
    <w:rsid w:val="54471188"/>
    <w:rsid w:val="68753831"/>
    <w:rsid w:val="6F221525"/>
    <w:rsid w:val="75287B03"/>
    <w:rsid w:val="76B54A42"/>
    <w:rsid w:val="7722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next w:val="1"/>
    <w:link w:val="11"/>
    <w:qFormat/>
    <w:uiPriority w:val="9"/>
    <w:pPr>
      <w:keepNext/>
      <w:keepLines/>
      <w:pBdr>
        <w:bottom w:val="single" w:color="D9E2F3" w:themeColor="accent1" w:themeTint="33" w:sz="8" w:space="0"/>
      </w:pBdr>
      <w:spacing w:after="200" w:line="300" w:lineRule="auto"/>
      <w:outlineLvl w:val="0"/>
    </w:pPr>
    <w:rPr>
      <w:rFonts w:eastAsia="华文细黑" w:asciiTheme="majorHAnsi" w:hAnsiTheme="majorHAnsi" w:cstheme="majorBidi"/>
      <w:color w:val="4472C4" w:themeColor="accent1"/>
      <w:sz w:val="36"/>
      <w:szCs w:val="36"/>
      <w:lang w:val="en-US" w:eastAsia="ja-JP" w:bidi="ar-SA"/>
      <w14:textFill>
        <w14:solidFill>
          <w14:schemeClr w14:val="accent1"/>
        </w14:solidFill>
      </w14:textFill>
    </w:rPr>
  </w:style>
  <w:style w:type="paragraph" w:styleId="5">
    <w:name w:val="heading 2"/>
    <w:next w:val="1"/>
    <w:link w:val="12"/>
    <w:unhideWhenUsed/>
    <w:qFormat/>
    <w:uiPriority w:val="9"/>
    <w:pPr>
      <w:keepNext/>
      <w:keepLines/>
      <w:spacing w:before="120" w:after="120"/>
      <w:outlineLvl w:val="1"/>
    </w:pPr>
    <w:rPr>
      <w:rFonts w:eastAsia="华文细黑" w:asciiTheme="minorHAnsi" w:hAnsiTheme="minorHAnsi" w:cstheme="minorBidi"/>
      <w:b/>
      <w:bCs/>
      <w:color w:val="44546A" w:themeColor="text2"/>
      <w:sz w:val="26"/>
      <w:szCs w:val="26"/>
      <w:lang w:val="en-US" w:eastAsia="ja-JP" w:bidi="ar-SA"/>
      <w14:textFill>
        <w14:solidFill>
          <w14:schemeClr w14:val="tx2"/>
        </w14:solidFill>
      </w14:textFill>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character" w:customStyle="1" w:styleId="11">
    <w:name w:val="标题 1 字符"/>
    <w:basedOn w:val="10"/>
    <w:link w:val="4"/>
    <w:qFormat/>
    <w:uiPriority w:val="9"/>
    <w:rPr>
      <w:rFonts w:eastAsia="华文细黑" w:asciiTheme="majorHAnsi" w:hAnsiTheme="majorHAnsi" w:cstheme="majorBidi"/>
      <w:color w:val="4472C4" w:themeColor="accent1"/>
      <w:kern w:val="0"/>
      <w:sz w:val="36"/>
      <w:szCs w:val="36"/>
      <w:lang w:eastAsia="ja-JP"/>
      <w14:textFill>
        <w14:solidFill>
          <w14:schemeClr w14:val="accent1"/>
        </w14:solidFill>
      </w14:textFill>
    </w:rPr>
  </w:style>
  <w:style w:type="character" w:customStyle="1" w:styleId="12">
    <w:name w:val="标题 2 字符"/>
    <w:basedOn w:val="10"/>
    <w:link w:val="5"/>
    <w:qFormat/>
    <w:uiPriority w:val="9"/>
    <w:rPr>
      <w:rFonts w:eastAsia="华文细黑"/>
      <w:b/>
      <w:bCs/>
      <w:color w:val="44546A" w:themeColor="text2"/>
      <w:kern w:val="0"/>
      <w:sz w:val="26"/>
      <w:szCs w:val="26"/>
      <w:lang w:eastAsia="ja-JP"/>
      <w14:textFill>
        <w14:solidFill>
          <w14:schemeClr w14:val="tx2"/>
        </w14:solidFill>
      </w14:textFill>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customStyle="1" w:styleId="15">
    <w:name w:val="图"/>
    <w:basedOn w:val="1"/>
    <w:qFormat/>
    <w:uiPriority w:val="0"/>
    <w:pPr>
      <w:snapToGrid w:val="0"/>
      <w:jc w:val="center"/>
    </w:pPr>
    <w:rPr>
      <w:rFonts w:ascii="华文仿宋" w:hAnsi="华文仿宋" w:eastAsia="仿宋" w:cs="微软雅黑"/>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2</Pages>
  <Words>1161</Words>
  <Characters>1226</Characters>
  <Lines>9</Lines>
  <Paragraphs>2</Paragraphs>
  <TotalTime>19</TotalTime>
  <ScaleCrop>false</ScaleCrop>
  <LinksUpToDate>false</LinksUpToDate>
  <CharactersWithSpaces>1239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2021-06-24T02:16:00Z</dcterms:created>
  <dc:creator>Administrator</dc:creator>
  <cp:lastModifiedBy>徐祥辉</cp:lastModifiedBy>
  <cp:lastPrinted>2022-03-03T11:09:00Z</cp:lastPrinted>
  <dcterms:modified xsi:type="dcterms:W3CDTF">2022-10-31T07:54:11Z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8069535456B24745B39632D1257899B7</vt:lpwstr>
  </property>
</Properties>
</file>